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ED" w:rsidRPr="002434ED" w:rsidRDefault="002434ED" w:rsidP="002434ED">
      <w:pPr>
        <w:spacing w:after="0" w:line="260" w:lineRule="atLeast"/>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434ED" w:rsidRPr="002434ED" w:rsidRDefault="002434ED" w:rsidP="002434ED">
      <w:pPr>
        <w:spacing w:after="240" w:line="260" w:lineRule="atLeast"/>
        <w:rPr>
          <w:rFonts w:ascii="Times New Roman" w:eastAsia="Times New Roman" w:hAnsi="Times New Roman" w:cs="Times New Roman"/>
          <w:sz w:val="24"/>
          <w:szCs w:val="24"/>
          <w:lang w:eastAsia="pl-PL"/>
        </w:rPr>
      </w:pPr>
      <w:hyperlink r:id="rId6" w:tgtFrame="_blank" w:history="1">
        <w:r w:rsidRPr="002434ED">
          <w:rPr>
            <w:rFonts w:ascii="Times New Roman" w:eastAsia="Times New Roman" w:hAnsi="Times New Roman" w:cs="Times New Roman"/>
            <w:color w:val="0000FF"/>
            <w:sz w:val="24"/>
            <w:szCs w:val="24"/>
            <w:u w:val="single"/>
            <w:lang w:eastAsia="pl-PL"/>
          </w:rPr>
          <w:t>www.bip.pomorskieparki.pl/</w:t>
        </w:r>
      </w:hyperlink>
    </w:p>
    <w:p w:rsidR="002434ED" w:rsidRPr="002434ED" w:rsidRDefault="002434ED" w:rsidP="002434ED">
      <w:pPr>
        <w:spacing w:after="0"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434ED" w:rsidRPr="002434ED" w:rsidRDefault="002434ED" w:rsidP="002434ED">
      <w:pPr>
        <w:spacing w:before="100" w:beforeAutospacing="1" w:after="240"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Słupsk: ZAKUP I DOSTAWA FABRYCZNIE NOWEGO SAMOCHODU OSOBOWEGO, TYPU SUV/CROSSOVER Z NAPĘDEM 4X4 DO CELÓW SŁUŻBOWYCH DLA POMORSKIEGO ZESPOŁU PARKÓW KRAJOBRAZOWYCH W SŁUPSKU</w:t>
      </w:r>
      <w:r w:rsidRPr="002434ED">
        <w:rPr>
          <w:rFonts w:ascii="Times New Roman" w:eastAsia="Times New Roman" w:hAnsi="Times New Roman" w:cs="Times New Roman"/>
          <w:sz w:val="24"/>
          <w:szCs w:val="24"/>
          <w:lang w:eastAsia="pl-PL"/>
        </w:rPr>
        <w:br/>
      </w:r>
      <w:r w:rsidRPr="002434ED">
        <w:rPr>
          <w:rFonts w:ascii="Times New Roman" w:eastAsia="Times New Roman" w:hAnsi="Times New Roman" w:cs="Times New Roman"/>
          <w:b/>
          <w:bCs/>
          <w:sz w:val="24"/>
          <w:szCs w:val="24"/>
          <w:lang w:eastAsia="pl-PL"/>
        </w:rPr>
        <w:t>Numer ogłoszenia: 15575 - 2016; data zamieszczenia: 16.02.2016</w:t>
      </w:r>
      <w:r w:rsidRPr="002434ED">
        <w:rPr>
          <w:rFonts w:ascii="Times New Roman" w:eastAsia="Times New Roman" w:hAnsi="Times New Roman" w:cs="Times New Roman"/>
          <w:sz w:val="24"/>
          <w:szCs w:val="24"/>
          <w:lang w:eastAsia="pl-PL"/>
        </w:rPr>
        <w:br/>
        <w:t>OGŁOSZENIE O ZAMÓWIENIU - dostawy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Zamieszczanie ogłoszenia:</w:t>
      </w:r>
      <w:r w:rsidRPr="002434ED">
        <w:rPr>
          <w:rFonts w:ascii="Times New Roman" w:eastAsia="Times New Roman" w:hAnsi="Times New Roman" w:cs="Times New Roman"/>
          <w:sz w:val="24"/>
          <w:szCs w:val="24"/>
          <w:lang w:eastAsia="pl-PL"/>
        </w:rPr>
        <w:t xml:space="preserve"> obowiązkowe.</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Ogłoszenie dotyczy:</w:t>
      </w:r>
      <w:r w:rsidRPr="002434E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434ED" w:rsidRPr="002434ED" w:rsidTr="002434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34ED" w:rsidRPr="002434ED" w:rsidRDefault="002434ED" w:rsidP="002434ED">
            <w:pPr>
              <w:spacing w:after="0" w:line="240" w:lineRule="auto"/>
              <w:jc w:val="center"/>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V</w:t>
            </w:r>
          </w:p>
        </w:tc>
        <w:tc>
          <w:tcPr>
            <w:tcW w:w="0" w:type="auto"/>
            <w:vAlign w:val="center"/>
            <w:hideMark/>
          </w:tcPr>
          <w:p w:rsidR="002434ED" w:rsidRPr="002434ED" w:rsidRDefault="002434ED" w:rsidP="002434ED">
            <w:pPr>
              <w:spacing w:after="0"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zamówienia publicznego</w:t>
            </w:r>
          </w:p>
        </w:tc>
      </w:tr>
      <w:tr w:rsidR="002434ED" w:rsidRPr="002434ED" w:rsidTr="002434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34ED" w:rsidRPr="002434ED" w:rsidRDefault="002434ED" w:rsidP="002434E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434ED" w:rsidRPr="002434ED" w:rsidRDefault="002434ED" w:rsidP="002434ED">
            <w:pPr>
              <w:spacing w:after="0"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zawarcia umowy ramowej</w:t>
            </w:r>
          </w:p>
        </w:tc>
      </w:tr>
      <w:tr w:rsidR="002434ED" w:rsidRPr="002434ED" w:rsidTr="002434E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34ED" w:rsidRPr="002434ED" w:rsidRDefault="002434ED" w:rsidP="002434ED">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434ED" w:rsidRPr="002434ED" w:rsidRDefault="002434ED" w:rsidP="002434ED">
            <w:pPr>
              <w:spacing w:after="0"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ustanowienia dynamicznego systemu zakupów (DSZ)</w:t>
            </w:r>
          </w:p>
        </w:tc>
      </w:tr>
    </w:tbl>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SEKCJA I: ZAMAWIAJĄCY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 1) NAZWA I ADRES:</w:t>
      </w:r>
      <w:r w:rsidRPr="002434ED">
        <w:rPr>
          <w:rFonts w:ascii="Times New Roman" w:eastAsia="Times New Roman" w:hAnsi="Times New Roman" w:cs="Times New Roman"/>
          <w:sz w:val="24"/>
          <w:szCs w:val="24"/>
          <w:lang w:eastAsia="pl-PL"/>
        </w:rPr>
        <w:t xml:space="preserve"> Pomorski Zespół Parków Krajobrazowych , ul. Poniatowskiego 4A, 76-200 Słupsk, woj. pomorskie, tel. 59 842 98 29, faks 59 842 98 29.</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 2) RODZAJ ZAMAWIAJĄCEGO:</w:t>
      </w:r>
      <w:r w:rsidRPr="002434ED">
        <w:rPr>
          <w:rFonts w:ascii="Times New Roman" w:eastAsia="Times New Roman" w:hAnsi="Times New Roman" w:cs="Times New Roman"/>
          <w:sz w:val="24"/>
          <w:szCs w:val="24"/>
          <w:lang w:eastAsia="pl-PL"/>
        </w:rPr>
        <w:t xml:space="preserve"> Inny: Jednostka samorządowa.</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SEKCJA II: PRZEDMIOT ZAMÓWIENIA</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II.1) OKREŚLENIE PRZEDMIOTU ZAMÓWIENIA</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II.1.1) Nazwa nadana zamówieniu przez zamawiającego:</w:t>
      </w:r>
      <w:r w:rsidRPr="002434ED">
        <w:rPr>
          <w:rFonts w:ascii="Times New Roman" w:eastAsia="Times New Roman" w:hAnsi="Times New Roman" w:cs="Times New Roman"/>
          <w:sz w:val="24"/>
          <w:szCs w:val="24"/>
          <w:lang w:eastAsia="pl-PL"/>
        </w:rPr>
        <w:t xml:space="preserve"> ZAKUP I DOSTAWA FABRYCZNIE NOWEGO SAMOCHODU OSOBOWEGO, TYPU SUV/CROSSOVER Z NAPĘDEM 4X4 DO CELÓW SŁUŻBOWYCH DLA POMORSKIEGO ZESPOŁU PARKÓW KRAJOBRAZOWYCH W SŁUPSKU.</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II.1.2) Rodzaj zamówienia:</w:t>
      </w:r>
      <w:r w:rsidRPr="002434ED">
        <w:rPr>
          <w:rFonts w:ascii="Times New Roman" w:eastAsia="Times New Roman" w:hAnsi="Times New Roman" w:cs="Times New Roman"/>
          <w:sz w:val="24"/>
          <w:szCs w:val="24"/>
          <w:lang w:eastAsia="pl-PL"/>
        </w:rPr>
        <w:t xml:space="preserve"> dostawy.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II.1.4) Określenie przedmiotu oraz wielkości lub zakresu zamówienia:</w:t>
      </w:r>
      <w:r w:rsidRPr="002434ED">
        <w:rPr>
          <w:rFonts w:ascii="Times New Roman" w:eastAsia="Times New Roman" w:hAnsi="Times New Roman" w:cs="Times New Roman"/>
          <w:sz w:val="24"/>
          <w:szCs w:val="24"/>
          <w:lang w:eastAsia="pl-PL"/>
        </w:rPr>
        <w:t xml:space="preserve"> Przedmiotem zamówienia jest zakup i dostawa fabrycznie nowego samochodu osobowego, typu </w:t>
      </w:r>
      <w:proofErr w:type="spellStart"/>
      <w:r w:rsidRPr="002434ED">
        <w:rPr>
          <w:rFonts w:ascii="Times New Roman" w:eastAsia="Times New Roman" w:hAnsi="Times New Roman" w:cs="Times New Roman"/>
          <w:sz w:val="24"/>
          <w:szCs w:val="24"/>
          <w:lang w:eastAsia="pl-PL"/>
        </w:rPr>
        <w:t>suv</w:t>
      </w:r>
      <w:proofErr w:type="spellEnd"/>
      <w:r w:rsidRPr="002434ED">
        <w:rPr>
          <w:rFonts w:ascii="Times New Roman" w:eastAsia="Times New Roman" w:hAnsi="Times New Roman" w:cs="Times New Roman"/>
          <w:sz w:val="24"/>
          <w:szCs w:val="24"/>
          <w:lang w:eastAsia="pl-PL"/>
        </w:rPr>
        <w:t>/</w:t>
      </w:r>
      <w:proofErr w:type="spellStart"/>
      <w:r w:rsidRPr="002434ED">
        <w:rPr>
          <w:rFonts w:ascii="Times New Roman" w:eastAsia="Times New Roman" w:hAnsi="Times New Roman" w:cs="Times New Roman"/>
          <w:sz w:val="24"/>
          <w:szCs w:val="24"/>
          <w:lang w:eastAsia="pl-PL"/>
        </w:rPr>
        <w:t>crossover</w:t>
      </w:r>
      <w:proofErr w:type="spellEnd"/>
      <w:r w:rsidRPr="002434ED">
        <w:rPr>
          <w:rFonts w:ascii="Times New Roman" w:eastAsia="Times New Roman" w:hAnsi="Times New Roman" w:cs="Times New Roman"/>
          <w:sz w:val="24"/>
          <w:szCs w:val="24"/>
          <w:lang w:eastAsia="pl-PL"/>
        </w:rPr>
        <w:t xml:space="preserve"> z napędem 4x4 do celów służbowych dla Pomorskiego Zespołu Parków Krajobrazowych w Słupsku, zgodnie ze szczegółowym opisem zawartym w Specyfikacji Istotnych Warunków Zamówienia i załącznikach..</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b/>
          <w:bCs/>
          <w:sz w:val="24"/>
          <w:szCs w:val="24"/>
          <w:lang w:eastAsia="pl-PL"/>
        </w:rPr>
      </w:pPr>
      <w:r w:rsidRPr="002434E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434ED" w:rsidRPr="002434ED" w:rsidTr="002434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34ED" w:rsidRPr="002434ED" w:rsidRDefault="002434ED" w:rsidP="002434ED">
            <w:pPr>
              <w:spacing w:after="0" w:line="240" w:lineRule="auto"/>
              <w:jc w:val="center"/>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 </w:t>
            </w:r>
          </w:p>
        </w:tc>
        <w:tc>
          <w:tcPr>
            <w:tcW w:w="0" w:type="auto"/>
            <w:vAlign w:val="center"/>
            <w:hideMark/>
          </w:tcPr>
          <w:p w:rsidR="002434ED" w:rsidRPr="002434ED" w:rsidRDefault="002434ED" w:rsidP="002434ED">
            <w:pPr>
              <w:spacing w:after="0"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przewiduje się udzielenie zamówień uzupełniających</w:t>
            </w:r>
          </w:p>
        </w:tc>
      </w:tr>
    </w:tbl>
    <w:p w:rsidR="002434ED" w:rsidRPr="002434ED" w:rsidRDefault="002434ED" w:rsidP="002434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2434ED" w:rsidRPr="002434ED" w:rsidRDefault="002434ED" w:rsidP="002434E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II.1.6) Wspólny Słownik Zamówień (CPV):</w:t>
      </w:r>
      <w:r w:rsidRPr="002434ED">
        <w:rPr>
          <w:rFonts w:ascii="Times New Roman" w:eastAsia="Times New Roman" w:hAnsi="Times New Roman" w:cs="Times New Roman"/>
          <w:sz w:val="24"/>
          <w:szCs w:val="24"/>
          <w:lang w:eastAsia="pl-PL"/>
        </w:rPr>
        <w:t xml:space="preserve"> 34.11.00.00-1, 34.11.33.00-5.</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II.1.7) Czy dopuszcza się złożenie oferty częściowej:</w:t>
      </w:r>
      <w:r w:rsidRPr="002434ED">
        <w:rPr>
          <w:rFonts w:ascii="Times New Roman" w:eastAsia="Times New Roman" w:hAnsi="Times New Roman" w:cs="Times New Roman"/>
          <w:sz w:val="24"/>
          <w:szCs w:val="24"/>
          <w:lang w:eastAsia="pl-PL"/>
        </w:rPr>
        <w:t xml:space="preserve"> nie.</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II.1.8) Czy dopuszcza się złożenie oferty wariantowej:</w:t>
      </w:r>
      <w:r w:rsidRPr="002434ED">
        <w:rPr>
          <w:rFonts w:ascii="Times New Roman" w:eastAsia="Times New Roman" w:hAnsi="Times New Roman" w:cs="Times New Roman"/>
          <w:sz w:val="24"/>
          <w:szCs w:val="24"/>
          <w:lang w:eastAsia="pl-PL"/>
        </w:rPr>
        <w:t xml:space="preserve"> nie.</w:t>
      </w:r>
    </w:p>
    <w:p w:rsidR="002434ED" w:rsidRPr="002434ED" w:rsidRDefault="002434ED" w:rsidP="002434ED">
      <w:pPr>
        <w:spacing w:after="0" w:line="240" w:lineRule="auto"/>
        <w:rPr>
          <w:rFonts w:ascii="Times New Roman" w:eastAsia="Times New Roman" w:hAnsi="Times New Roman" w:cs="Times New Roman"/>
          <w:sz w:val="24"/>
          <w:szCs w:val="24"/>
          <w:lang w:eastAsia="pl-PL"/>
        </w:rPr>
      </w:pP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II.2) CZAS TRWANIA ZAMÓWIENIA LUB TERMIN WYKONANIA:</w:t>
      </w:r>
      <w:r w:rsidRPr="002434ED">
        <w:rPr>
          <w:rFonts w:ascii="Times New Roman" w:eastAsia="Times New Roman" w:hAnsi="Times New Roman" w:cs="Times New Roman"/>
          <w:sz w:val="24"/>
          <w:szCs w:val="24"/>
          <w:lang w:eastAsia="pl-PL"/>
        </w:rPr>
        <w:t xml:space="preserve"> Okres w miesiącach: 90.</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SEKCJA III: INFORMACJE O CHARAKTERZE PRAWNYM, EKONOMICZNYM, FINANSOWYM I TECHNICZNYM</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III.1) WADIUM</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Informacja na temat wadium:</w:t>
      </w:r>
      <w:r w:rsidRPr="002434ED">
        <w:rPr>
          <w:rFonts w:ascii="Times New Roman" w:eastAsia="Times New Roman" w:hAnsi="Times New Roman" w:cs="Times New Roman"/>
          <w:sz w:val="24"/>
          <w:szCs w:val="24"/>
          <w:lang w:eastAsia="pl-PL"/>
        </w:rPr>
        <w:t xml:space="preserve"> nie dotyczy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III.2) ZALICZKI</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434ED" w:rsidRPr="002434ED" w:rsidRDefault="002434ED" w:rsidP="0024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434ED" w:rsidRPr="002434ED" w:rsidRDefault="002434ED" w:rsidP="002434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Opis sposobu dokonywania oceny spełniania tego warunku</w:t>
      </w:r>
    </w:p>
    <w:p w:rsidR="002434ED" w:rsidRPr="002434ED" w:rsidRDefault="002434ED" w:rsidP="002434E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Ocena spełnienia powyższego warunku zostanie dokonana na podstawie oświadczeń i dokumentów opisanych poniżej na podstawie formuły spełnia/nie spełnia</w:t>
      </w:r>
    </w:p>
    <w:p w:rsidR="002434ED" w:rsidRPr="002434ED" w:rsidRDefault="002434ED" w:rsidP="0024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III.3.2) Wiedza i doświadczenie</w:t>
      </w:r>
    </w:p>
    <w:p w:rsidR="002434ED" w:rsidRPr="002434ED" w:rsidRDefault="002434ED" w:rsidP="002434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Opis sposobu dokonywania oceny spełniania tego warunku</w:t>
      </w:r>
    </w:p>
    <w:p w:rsidR="002434ED" w:rsidRPr="002434ED" w:rsidRDefault="002434ED" w:rsidP="002434E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Ocena spełnienia powyższego warunku zostanie dokonana na podstawie oświadczeń i dokumentów opisanych poniżej na podstawie formuły spełnia/nie spełnia</w:t>
      </w:r>
    </w:p>
    <w:p w:rsidR="002434ED" w:rsidRPr="002434ED" w:rsidRDefault="002434ED" w:rsidP="0024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III.3.3) Potencjał techniczny</w:t>
      </w:r>
    </w:p>
    <w:p w:rsidR="002434ED" w:rsidRPr="002434ED" w:rsidRDefault="002434ED" w:rsidP="002434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Opis sposobu dokonywania oceny spełniania tego warunku</w:t>
      </w:r>
    </w:p>
    <w:p w:rsidR="002434ED" w:rsidRPr="002434ED" w:rsidRDefault="002434ED" w:rsidP="002434E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Ocena spełnienia powyższego warunku zostanie dokonana na podstawie oświadczeń i dokumentów opisanych poniżej na podstawie formuły spełnia/nie spełnia</w:t>
      </w:r>
    </w:p>
    <w:p w:rsidR="002434ED" w:rsidRPr="002434ED" w:rsidRDefault="002434ED" w:rsidP="0024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III.3.4) Osoby zdolne do wykonania zamówienia</w:t>
      </w:r>
    </w:p>
    <w:p w:rsidR="002434ED" w:rsidRPr="002434ED" w:rsidRDefault="002434ED" w:rsidP="002434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lastRenderedPageBreak/>
        <w:t>Opis sposobu dokonywania oceny spełniania tego warunku</w:t>
      </w:r>
    </w:p>
    <w:p w:rsidR="002434ED" w:rsidRPr="002434ED" w:rsidRDefault="002434ED" w:rsidP="002434E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Ocena spełnienia powyższego warunku zostanie dokonana na podstawie oświadczeń i dokumentów opisanych poniżej na podstawie formuły spełnia/nie spełnia</w:t>
      </w:r>
    </w:p>
    <w:p w:rsidR="002434ED" w:rsidRPr="002434ED" w:rsidRDefault="002434ED" w:rsidP="002434E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III.3.5) Sytuacja ekonomiczna i finansowa</w:t>
      </w:r>
    </w:p>
    <w:p w:rsidR="002434ED" w:rsidRPr="002434ED" w:rsidRDefault="002434ED" w:rsidP="002434E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Opis sposobu dokonywania oceny spełniania tego warunku</w:t>
      </w:r>
    </w:p>
    <w:p w:rsidR="002434ED" w:rsidRPr="002434ED" w:rsidRDefault="002434ED" w:rsidP="002434E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Ocena spełnienia powyższego warunku zostanie dokonana na podstawie oświadczeń i dokumentów opisanych poniżej na podstawie formuły spełnia/nie spełnia</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434ED" w:rsidRPr="002434ED" w:rsidRDefault="002434ED" w:rsidP="002434E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oświadczenie o braku podstaw do wykluczenia;</w:t>
      </w:r>
    </w:p>
    <w:p w:rsidR="002434ED" w:rsidRPr="002434ED" w:rsidRDefault="002434ED" w:rsidP="002434E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434ED" w:rsidRPr="002434ED" w:rsidRDefault="002434ED" w:rsidP="002434E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434ED" w:rsidRPr="002434ED" w:rsidRDefault="002434ED" w:rsidP="002434E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434ED" w:rsidRPr="002434ED" w:rsidRDefault="002434ED" w:rsidP="002434E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434ED" w:rsidRPr="002434ED" w:rsidRDefault="002434ED" w:rsidP="002434ED">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w:t>
      </w:r>
      <w:r w:rsidRPr="002434ED">
        <w:rPr>
          <w:rFonts w:ascii="Times New Roman" w:eastAsia="Times New Roman" w:hAnsi="Times New Roman" w:cs="Times New Roman"/>
          <w:sz w:val="24"/>
          <w:szCs w:val="24"/>
          <w:lang w:eastAsia="pl-PL"/>
        </w:rPr>
        <w:lastRenderedPageBreak/>
        <w:t>części zamówienia, przedkłada także dokumenty dotyczące tego podmiotu w zakresie wymaganym dla wykonawcy, określonym w pkt III.4.2.</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III.4.3) Dokumenty podmiotów zagranicznych</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III.4.3.1) dokument wystawiony w kraju, w którym ma siedzibę lub miejsce zamieszkania potwierdzający, że:</w:t>
      </w:r>
    </w:p>
    <w:p w:rsidR="002434ED" w:rsidRPr="002434ED" w:rsidRDefault="002434ED" w:rsidP="002434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434ED" w:rsidRPr="002434ED" w:rsidRDefault="002434ED" w:rsidP="002434E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III.4.3.2)</w:t>
      </w:r>
    </w:p>
    <w:p w:rsidR="002434ED" w:rsidRPr="002434ED" w:rsidRDefault="002434ED" w:rsidP="002434E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434ED" w:rsidRPr="002434ED" w:rsidRDefault="002434ED" w:rsidP="002434E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III.4.4) Dokumenty dotyczące przynależności do tej samej grupy kapitałowej</w:t>
      </w:r>
    </w:p>
    <w:p w:rsidR="002434ED" w:rsidRPr="002434ED" w:rsidRDefault="002434ED" w:rsidP="002434E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III.6) INNE DOKUMENTY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Inne dokumenty niewymienione w pkt III.4) albo w pkt III.5)</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 xml:space="preserve">1.Pełnomocnictwo do podpisania oferty, o ile prawo do podpisania oferty nie wynika z innych dokumentów złożonych wraz z ofertą. Treść pełnomocnictwa musi jednoznacznie określać czynności, co do wykonywania, których pełnomocnik jest upoważniony. 2.Pisemne zobowiązanie innych podmiotów na podstawie art. 26 ust. 2b ustawy (zobowiązanie innych podmiotów do oddania Wykonawcy do dyspozycji niezbędnych zasobów na potrzeby wykonania zamówienia), - jeżeli dotyczy, sporządzone wg wzoru stanowiącego załączniku nr 1c do formularz oferty. Wraz z zobowiązaniem należy przedstawić dokument określający </w:t>
      </w:r>
      <w:r w:rsidRPr="002434ED">
        <w:rPr>
          <w:rFonts w:ascii="Times New Roman" w:eastAsia="Times New Roman" w:hAnsi="Times New Roman" w:cs="Times New Roman"/>
          <w:sz w:val="24"/>
          <w:szCs w:val="24"/>
          <w:lang w:eastAsia="pl-PL"/>
        </w:rPr>
        <w:lastRenderedPageBreak/>
        <w:t>sposób reprezentacji podmiotu z którego zasobów będzie korzystał Wykonawca. 4.Wypełniony i podpisany formularz Specyfikacji techniczno-gwarancyjnej, w którym Wykonawca musi podać dane umożliwiające jednoznaczną ocenę czy oferowany samochód spełnia wymagania określone przez Zamawiającego - sporządzony wg wzoru stanowiącego załącznik nr 2. INORMACJA UZUPEŁNIAJĄCA: Jeżeli w miejscu zamieszkania osoby lub w kraju, w którym Wykonawca ma siedzibę lub miejsce zamieszkania, nie wydaje się dokumentów, o których mowa w pkt. III.4.3.1. i III.4.3.2.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o terminach wystawienia dokumentów stosuje się odpowiednio, jak w przypadku tych dokumentów.</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SEKCJA IV: PROCEDURA</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IV.1) TRYB UDZIELENIA ZAMÓWIENIA</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IV.1.1) Tryb udzielenia zamówienia:</w:t>
      </w:r>
      <w:r w:rsidRPr="002434ED">
        <w:rPr>
          <w:rFonts w:ascii="Times New Roman" w:eastAsia="Times New Roman" w:hAnsi="Times New Roman" w:cs="Times New Roman"/>
          <w:sz w:val="24"/>
          <w:szCs w:val="24"/>
          <w:lang w:eastAsia="pl-PL"/>
        </w:rPr>
        <w:t xml:space="preserve"> przetarg nieograniczony.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IV.2) KRYTERIA OCENY OFERT</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 xml:space="preserve">IV.2.1) Kryteria oceny ofert: </w:t>
      </w:r>
      <w:r w:rsidRPr="002434ED">
        <w:rPr>
          <w:rFonts w:ascii="Times New Roman" w:eastAsia="Times New Roman" w:hAnsi="Times New Roman" w:cs="Times New Roman"/>
          <w:sz w:val="24"/>
          <w:szCs w:val="24"/>
          <w:lang w:eastAsia="pl-PL"/>
        </w:rPr>
        <w:t>cena oraz inne kryteria związane z przedmiotem zamówienia:</w:t>
      </w:r>
    </w:p>
    <w:p w:rsidR="002434ED" w:rsidRPr="002434ED" w:rsidRDefault="002434ED" w:rsidP="0024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1 - Cena - 90</w:t>
      </w:r>
    </w:p>
    <w:p w:rsidR="002434ED" w:rsidRPr="002434ED" w:rsidRDefault="002434ED" w:rsidP="0024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2 - Zużycie energii - 6</w:t>
      </w:r>
    </w:p>
    <w:p w:rsidR="002434ED" w:rsidRPr="002434ED" w:rsidRDefault="002434ED" w:rsidP="0024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3 - Emisja dwutlenku węgla - 2</w:t>
      </w:r>
    </w:p>
    <w:p w:rsidR="002434ED" w:rsidRPr="002434ED" w:rsidRDefault="002434ED" w:rsidP="002434E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4 - Emisja zanieczyszczeń: tlenków azotu, cząstek stałych oraz węglowodorów - 2</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IV.2.2)</w:t>
      </w:r>
      <w:r w:rsidRPr="002434E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434ED" w:rsidRPr="002434ED" w:rsidTr="002434E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34ED" w:rsidRPr="002434ED" w:rsidRDefault="002434ED" w:rsidP="002434ED">
            <w:pPr>
              <w:spacing w:after="0" w:line="240" w:lineRule="auto"/>
              <w:jc w:val="center"/>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 </w:t>
            </w:r>
          </w:p>
        </w:tc>
        <w:tc>
          <w:tcPr>
            <w:tcW w:w="0" w:type="auto"/>
            <w:vAlign w:val="center"/>
            <w:hideMark/>
          </w:tcPr>
          <w:p w:rsidR="002434ED" w:rsidRPr="002434ED" w:rsidRDefault="002434ED" w:rsidP="002434ED">
            <w:pPr>
              <w:spacing w:after="0"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przeprowadzona będzie aukcja elektroniczna,</w:t>
            </w:r>
            <w:r w:rsidRPr="002434ED">
              <w:rPr>
                <w:rFonts w:ascii="Times New Roman" w:eastAsia="Times New Roman" w:hAnsi="Times New Roman" w:cs="Times New Roman"/>
                <w:sz w:val="24"/>
                <w:szCs w:val="24"/>
                <w:lang w:eastAsia="pl-PL"/>
              </w:rPr>
              <w:t xml:space="preserve"> adres strony, na której będzie prowadzona: </w:t>
            </w:r>
          </w:p>
        </w:tc>
      </w:tr>
    </w:tbl>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IV.3) ZMIANA UMOWY</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Dopuszczalne zmiany postanowień umowy oraz określenie warunków zmian</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sz w:val="24"/>
          <w:szCs w:val="24"/>
          <w:lang w:eastAsia="pl-PL"/>
        </w:rPr>
        <w:t xml:space="preserve">1.Wzór umowy stanowi Załącznik nr 3 do niniejszej SIWZ. Zamawiający wymaga od wykonawcy, aby zaakceptował wzór umowy (oświadczenie zawarte w załączniku nr 1 Formularz oferty), a w przypadku dokonania przez zamawiającego wyboru jego oferty, jako najkorzystniejszej - zawarł z nim umowę w sprawie udzielenia zamówienia publicznego na zawartych w niej warunkach. 2.Zakazuje się istotnych zmian postanowień zawartej umowy w stosunku do treści oferty, na podstawie której dokonano wyboru Wykonawcy, z zastrzeżeniem ust. 3 i 4.3.Zmiana treści umowy może nastąpić wyłącznie w granicach unormowania art.144 ust.1 ustawy i pod rygorem nieważności wymaga formy pisemnego aneksu skutecznego po podpisaniu przez obie Strony.4.Wykonawca na piśmie przedstawi </w:t>
      </w:r>
      <w:r w:rsidRPr="002434ED">
        <w:rPr>
          <w:rFonts w:ascii="Times New Roman" w:eastAsia="Times New Roman" w:hAnsi="Times New Roman" w:cs="Times New Roman"/>
          <w:sz w:val="24"/>
          <w:szCs w:val="24"/>
          <w:lang w:eastAsia="pl-PL"/>
        </w:rPr>
        <w:lastRenderedPageBreak/>
        <w:t>okoliczności będące przyczyną proponowanych zmian. Zmiana umowy, o której mowa wyżej, może nastąpić wyłącznie w przypadkach: 1) zmiana jest nieistotna, 2) ewentualnej zmiany podwykonawców, z zastrzeżeniem posiadania przez tych podwykonawców, co najmniej takich samych właściwości (kwalifikacji), pod rygorem niedopuszczenia podwykonawców do wykonywania zamówienia, 3)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4) zmiana sposobu spełnienia świadczenia - na skutek niedostępności na rynku materiałów/urządzeń wskazanych w ofercie spowodowana zaprzestaniem produkcji lub wycofaniem z rynku tych materiałów/urządzeń lub pojawienia się na rynku materiałów/urządzeń nowej generacji albo nowych technologii - zmiana urządzeń na równoważne lub o lepszych parametrach za cenę nie wyższą niż podana w ofercie, z zastrzeżeniem, że nie będzie stało to w sprzeczności z zapisami art. 140 ust. 1 ustawy, 5) zmiana wysokości ceny na skutek ustawowej zmiany stawki podatku VAT, 6) wystąpienia siły wyższej.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umowy ulec może termin wykonania umowy o czas niezbędny na uwzględnienie powyższych zmian. Zmiana terminu nie powoduje zmiany wynagrodzenia Wykonawcy. 5.Zamawiający nie dopuszcza aby należności wykonawcy objęte umową stanowiły przedmiot cesji w rozumieniu art. 509 kodeksu cywilnego.</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IV.4) INFORMACJE ADMINISTRACYJNE</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IV.4.1)</w:t>
      </w:r>
      <w:r w:rsidRPr="002434ED">
        <w:rPr>
          <w:rFonts w:ascii="Times New Roman" w:eastAsia="Times New Roman" w:hAnsi="Times New Roman" w:cs="Times New Roman"/>
          <w:sz w:val="24"/>
          <w:szCs w:val="24"/>
          <w:lang w:eastAsia="pl-PL"/>
        </w:rPr>
        <w:t> </w:t>
      </w:r>
      <w:r w:rsidRPr="002434ED">
        <w:rPr>
          <w:rFonts w:ascii="Times New Roman" w:eastAsia="Times New Roman" w:hAnsi="Times New Roman" w:cs="Times New Roman"/>
          <w:b/>
          <w:bCs/>
          <w:sz w:val="24"/>
          <w:szCs w:val="24"/>
          <w:lang w:eastAsia="pl-PL"/>
        </w:rPr>
        <w:t>Adres strony internetowej, na której jest dostępna specyfikacja istotnych warunków zamówienia:</w:t>
      </w:r>
      <w:r w:rsidRPr="002434ED">
        <w:rPr>
          <w:rFonts w:ascii="Times New Roman" w:eastAsia="Times New Roman" w:hAnsi="Times New Roman" w:cs="Times New Roman"/>
          <w:sz w:val="24"/>
          <w:szCs w:val="24"/>
          <w:lang w:eastAsia="pl-PL"/>
        </w:rPr>
        <w:t xml:space="preserve"> http://www.bip.pomorskieparki.pl/</w:t>
      </w:r>
      <w:r w:rsidRPr="002434ED">
        <w:rPr>
          <w:rFonts w:ascii="Times New Roman" w:eastAsia="Times New Roman" w:hAnsi="Times New Roman" w:cs="Times New Roman"/>
          <w:sz w:val="24"/>
          <w:szCs w:val="24"/>
          <w:lang w:eastAsia="pl-PL"/>
        </w:rPr>
        <w:br/>
      </w:r>
      <w:r w:rsidRPr="002434ED">
        <w:rPr>
          <w:rFonts w:ascii="Times New Roman" w:eastAsia="Times New Roman" w:hAnsi="Times New Roman" w:cs="Times New Roman"/>
          <w:b/>
          <w:bCs/>
          <w:sz w:val="24"/>
          <w:szCs w:val="24"/>
          <w:lang w:eastAsia="pl-PL"/>
        </w:rPr>
        <w:t>Specyfikację istotnych warunków zamówienia można uzyskać pod adresem:</w:t>
      </w:r>
      <w:r w:rsidRPr="002434ED">
        <w:rPr>
          <w:rFonts w:ascii="Times New Roman" w:eastAsia="Times New Roman" w:hAnsi="Times New Roman" w:cs="Times New Roman"/>
          <w:sz w:val="24"/>
          <w:szCs w:val="24"/>
          <w:lang w:eastAsia="pl-PL"/>
        </w:rPr>
        <w:t xml:space="preserve"> Pomorski Zespół Parków Krajobrazowych w Słupsku, ul. Poniatowskiego 4A, 76-200 Słupsk, sekretariat..</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IV.4.4) Termin składania wniosków o dopuszczenie do udziału w postępowaniu lub ofert:</w:t>
      </w:r>
      <w:r w:rsidRPr="002434ED">
        <w:rPr>
          <w:rFonts w:ascii="Times New Roman" w:eastAsia="Times New Roman" w:hAnsi="Times New Roman" w:cs="Times New Roman"/>
          <w:sz w:val="24"/>
          <w:szCs w:val="24"/>
          <w:lang w:eastAsia="pl-PL"/>
        </w:rPr>
        <w:t xml:space="preserve"> 24.02.2016 godzina 09:00, miejsce: Pomorski Zespół Parków Krajobrazowych w Słupsku, ul. Poniatowskiego 4A, 76-200 Słupsk, sekretariat..</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IV.4.5) Termin związania ofertą:</w:t>
      </w:r>
      <w:r w:rsidRPr="002434ED">
        <w:rPr>
          <w:rFonts w:ascii="Times New Roman" w:eastAsia="Times New Roman" w:hAnsi="Times New Roman" w:cs="Times New Roman"/>
          <w:sz w:val="24"/>
          <w:szCs w:val="24"/>
          <w:lang w:eastAsia="pl-PL"/>
        </w:rPr>
        <w:t xml:space="preserve"> okres w dniach: 30 (od ostatecznego terminu składania ofert).</w:t>
      </w:r>
    </w:p>
    <w:p w:rsidR="002434ED" w:rsidRPr="002434ED" w:rsidRDefault="002434ED" w:rsidP="002434ED">
      <w:pPr>
        <w:spacing w:before="100" w:beforeAutospacing="1" w:after="100" w:afterAutospacing="1" w:line="240" w:lineRule="auto"/>
        <w:rPr>
          <w:rFonts w:ascii="Times New Roman" w:eastAsia="Times New Roman" w:hAnsi="Times New Roman" w:cs="Times New Roman"/>
          <w:sz w:val="24"/>
          <w:szCs w:val="24"/>
          <w:lang w:eastAsia="pl-PL"/>
        </w:rPr>
      </w:pPr>
      <w:r w:rsidRPr="002434E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434ED">
        <w:rPr>
          <w:rFonts w:ascii="Times New Roman" w:eastAsia="Times New Roman" w:hAnsi="Times New Roman" w:cs="Times New Roman"/>
          <w:sz w:val="24"/>
          <w:szCs w:val="24"/>
          <w:lang w:eastAsia="pl-PL"/>
        </w:rPr>
        <w:t>nie</w:t>
      </w:r>
    </w:p>
    <w:p w:rsidR="002434ED" w:rsidRPr="002434ED" w:rsidRDefault="002434ED" w:rsidP="002434ED">
      <w:pPr>
        <w:spacing w:after="0" w:line="240" w:lineRule="auto"/>
        <w:rPr>
          <w:rFonts w:ascii="Times New Roman" w:eastAsia="Times New Roman" w:hAnsi="Times New Roman" w:cs="Times New Roman"/>
          <w:sz w:val="24"/>
          <w:szCs w:val="24"/>
          <w:lang w:eastAsia="pl-PL"/>
        </w:rPr>
      </w:pPr>
    </w:p>
    <w:p w:rsidR="00FE2DDC" w:rsidRDefault="00FE2DDC">
      <w:bookmarkStart w:id="0" w:name="_GoBack"/>
      <w:bookmarkEnd w:id="0"/>
    </w:p>
    <w:sectPr w:rsidR="00FE2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D59"/>
    <w:multiLevelType w:val="multilevel"/>
    <w:tmpl w:val="3FD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A07813"/>
    <w:multiLevelType w:val="multilevel"/>
    <w:tmpl w:val="6668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E9540E"/>
    <w:multiLevelType w:val="multilevel"/>
    <w:tmpl w:val="E260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11779"/>
    <w:multiLevelType w:val="multilevel"/>
    <w:tmpl w:val="8AB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B0876"/>
    <w:multiLevelType w:val="multilevel"/>
    <w:tmpl w:val="A2C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9367D1"/>
    <w:multiLevelType w:val="multilevel"/>
    <w:tmpl w:val="F698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A1955"/>
    <w:multiLevelType w:val="multilevel"/>
    <w:tmpl w:val="13C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ED"/>
    <w:rsid w:val="002434ED"/>
    <w:rsid w:val="00FE2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80413">
      <w:bodyDiv w:val="1"/>
      <w:marLeft w:val="0"/>
      <w:marRight w:val="0"/>
      <w:marTop w:val="0"/>
      <w:marBottom w:val="0"/>
      <w:divBdr>
        <w:top w:val="none" w:sz="0" w:space="0" w:color="auto"/>
        <w:left w:val="none" w:sz="0" w:space="0" w:color="auto"/>
        <w:bottom w:val="none" w:sz="0" w:space="0" w:color="auto"/>
        <w:right w:val="none" w:sz="0" w:space="0" w:color="auto"/>
      </w:divBdr>
      <w:divsChild>
        <w:div w:id="3620925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morskiepar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11700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2016-02-16T08:20:00Z</dcterms:created>
  <dcterms:modified xsi:type="dcterms:W3CDTF">2016-02-16T08:20:00Z</dcterms:modified>
</cp:coreProperties>
</file>