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25" w:rsidRPr="002A6FB3" w:rsidRDefault="001D1D25" w:rsidP="002A6FB3">
      <w:pPr>
        <w:spacing w:after="0" w:line="360" w:lineRule="auto"/>
        <w:jc w:val="both"/>
        <w:rPr>
          <w:rFonts w:cstheme="minorHAnsi"/>
        </w:rPr>
      </w:pPr>
      <w:r w:rsidRPr="002A6FB3">
        <w:rPr>
          <w:rFonts w:cstheme="minorHAnsi"/>
          <w:b/>
        </w:rPr>
        <w:t xml:space="preserve">Numer sprawy DAO. 251-1/2012 </w:t>
      </w:r>
      <w:r w:rsidRPr="002A6FB3">
        <w:rPr>
          <w:rFonts w:cstheme="minorHAnsi"/>
          <w:b/>
        </w:rPr>
        <w:tab/>
      </w:r>
      <w:r w:rsidRPr="002A6FB3">
        <w:rPr>
          <w:rFonts w:cstheme="minorHAnsi"/>
          <w:b/>
        </w:rPr>
        <w:tab/>
      </w:r>
      <w:r w:rsidRPr="002A6FB3">
        <w:rPr>
          <w:rFonts w:cstheme="minorHAnsi"/>
          <w:b/>
        </w:rPr>
        <w:tab/>
      </w:r>
      <w:r w:rsidRPr="002A6FB3">
        <w:rPr>
          <w:rFonts w:cstheme="minorHAnsi"/>
          <w:b/>
        </w:rPr>
        <w:tab/>
      </w:r>
      <w:r w:rsidRPr="002A6FB3">
        <w:rPr>
          <w:rFonts w:cstheme="minorHAnsi"/>
          <w:b/>
        </w:rPr>
        <w:tab/>
      </w:r>
      <w:r w:rsidRPr="002A6FB3">
        <w:rPr>
          <w:rFonts w:cstheme="minorHAnsi"/>
          <w:b/>
          <w:bCs/>
          <w:i/>
          <w:iCs/>
        </w:rPr>
        <w:t xml:space="preserve">Dodatek nr 5 do SIWZ </w:t>
      </w:r>
    </w:p>
    <w:p w:rsidR="00FC1AE9" w:rsidRPr="002A6FB3" w:rsidRDefault="00FC1AE9" w:rsidP="002A6FB3">
      <w:pPr>
        <w:spacing w:after="0" w:line="360" w:lineRule="auto"/>
        <w:jc w:val="center"/>
        <w:rPr>
          <w:rFonts w:cstheme="minorHAnsi"/>
          <w:b/>
        </w:rPr>
      </w:pPr>
      <w:r w:rsidRPr="002A6FB3">
        <w:rPr>
          <w:rFonts w:cstheme="minorHAnsi"/>
          <w:b/>
        </w:rPr>
        <w:t>WZÓR</w:t>
      </w:r>
      <w:r w:rsidR="00AC49DF" w:rsidRPr="002A6FB3">
        <w:rPr>
          <w:rFonts w:cstheme="minorHAnsi"/>
          <w:b/>
        </w:rPr>
        <w:t xml:space="preserve"> UMOWY </w:t>
      </w:r>
      <w:r w:rsidRPr="002A6FB3">
        <w:rPr>
          <w:rFonts w:cstheme="minorHAnsi"/>
          <w:b/>
        </w:rPr>
        <w:t>Nr …………./2012</w:t>
      </w:r>
    </w:p>
    <w:p w:rsidR="00EC72DF" w:rsidRPr="002A6FB3" w:rsidRDefault="00FC1AE9" w:rsidP="00A17317">
      <w:pPr>
        <w:spacing w:after="0" w:line="360" w:lineRule="auto"/>
        <w:rPr>
          <w:rFonts w:eastAsia="Times New Roman" w:cstheme="minorHAnsi"/>
          <w:lang w:eastAsia="ar-SA"/>
        </w:rPr>
      </w:pPr>
      <w:r w:rsidRPr="002A6FB3">
        <w:rPr>
          <w:rFonts w:cstheme="minorHAnsi"/>
        </w:rPr>
        <w:t>zawarta w dniu ......</w:t>
      </w:r>
      <w:r w:rsidR="00346999" w:rsidRPr="002A6FB3">
        <w:rPr>
          <w:rFonts w:cstheme="minorHAnsi"/>
        </w:rPr>
        <w:t>............2012 roku w Słupsku</w:t>
      </w:r>
      <w:r w:rsidRPr="002A6FB3">
        <w:rPr>
          <w:rFonts w:cstheme="minorHAnsi"/>
        </w:rPr>
        <w:t>, w wyniku postępowania o zamówienie</w:t>
      </w:r>
      <w:r w:rsidR="00346999" w:rsidRPr="002A6FB3">
        <w:rPr>
          <w:rFonts w:cstheme="minorHAnsi"/>
        </w:rPr>
        <w:t xml:space="preserve"> publiczne</w:t>
      </w:r>
      <w:r w:rsidR="00346999" w:rsidRPr="002A6FB3">
        <w:rPr>
          <w:rFonts w:cstheme="minorHAnsi"/>
          <w:b/>
        </w:rPr>
        <w:t xml:space="preserve"> </w:t>
      </w:r>
      <w:r w:rsidR="002A6FB3">
        <w:rPr>
          <w:rFonts w:cstheme="minorHAnsi"/>
          <w:b/>
        </w:rPr>
        <w:t xml:space="preserve">                         </w:t>
      </w:r>
      <w:r w:rsidR="00346999" w:rsidRPr="002A6FB3">
        <w:rPr>
          <w:rFonts w:cstheme="minorHAnsi"/>
          <w:b/>
        </w:rPr>
        <w:t>DAO. 251-1/2012</w:t>
      </w:r>
      <w:r w:rsidRPr="002A6FB3">
        <w:rPr>
          <w:rFonts w:cstheme="minorHAnsi"/>
        </w:rPr>
        <w:t xml:space="preserve">, przeprowadzonego w trybie „przetargu nieograniczonego” – art. 39-46 ustawy </w:t>
      </w:r>
      <w:r w:rsidR="002A6FB3">
        <w:rPr>
          <w:rFonts w:cstheme="minorHAnsi"/>
        </w:rPr>
        <w:t xml:space="preserve"> </w:t>
      </w:r>
      <w:r w:rsidRPr="002A6FB3">
        <w:rPr>
          <w:rFonts w:cstheme="minorHAnsi"/>
        </w:rPr>
        <w:t xml:space="preserve">z dnia 29 stycznia 2004r. Prawo zamówień publicznych (tj. Dz. U. z 2010 r. Nr 113, poz. 759 z </w:t>
      </w:r>
      <w:proofErr w:type="spellStart"/>
      <w:r w:rsidRPr="002A6FB3">
        <w:rPr>
          <w:rFonts w:cstheme="minorHAnsi"/>
        </w:rPr>
        <w:t>późn</w:t>
      </w:r>
      <w:proofErr w:type="spellEnd"/>
      <w:r w:rsidRPr="002A6FB3">
        <w:rPr>
          <w:rFonts w:cstheme="minorHAnsi"/>
        </w:rPr>
        <w:t>. zm.), zwanej w dalszej części „ustawą”,</w:t>
      </w:r>
      <w:r w:rsidR="00A17317">
        <w:rPr>
          <w:rFonts w:cstheme="minorHAnsi"/>
        </w:rPr>
        <w:t xml:space="preserve"> </w:t>
      </w:r>
      <w:r w:rsidRPr="002A6FB3">
        <w:rPr>
          <w:rFonts w:cstheme="minorHAnsi"/>
        </w:rPr>
        <w:t>pomiędzy:</w:t>
      </w:r>
      <w:r w:rsidR="00346999" w:rsidRPr="002A6FB3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C72DF" w:rsidRPr="002A6FB3">
        <w:rPr>
          <w:rFonts w:eastAsia="Times New Roman" w:cstheme="minorHAnsi"/>
          <w:b/>
          <w:lang w:eastAsia="ar-SA"/>
        </w:rPr>
        <w:t>Województwem Pomorskim - Pomorskim Zespołem Parków Krajobrazowych</w:t>
      </w:r>
      <w:r w:rsidR="00EC72DF" w:rsidRPr="002A6FB3">
        <w:rPr>
          <w:rFonts w:eastAsia="Times New Roman" w:cstheme="minorHAnsi"/>
          <w:lang w:eastAsia="ar-SA"/>
        </w:rPr>
        <w:t xml:space="preserve"> </w:t>
      </w:r>
    </w:p>
    <w:p w:rsidR="00EC72DF" w:rsidRPr="002A6FB3" w:rsidRDefault="00EC72DF" w:rsidP="002A6FB3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2A6FB3">
        <w:rPr>
          <w:rFonts w:eastAsia="Times New Roman" w:cstheme="minorHAnsi"/>
          <w:lang w:eastAsia="ar-SA"/>
        </w:rPr>
        <w:t xml:space="preserve">76-200 Słupsk, ul. Szarych Szeregów 14, NIP: 839 31 29 308 Regon: 221037680, </w:t>
      </w:r>
    </w:p>
    <w:p w:rsidR="00EC72DF" w:rsidRPr="002A6FB3" w:rsidRDefault="00EC72DF" w:rsidP="002A6FB3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2A6FB3">
        <w:rPr>
          <w:rFonts w:eastAsia="Times New Roman" w:cstheme="minorHAnsi"/>
          <w:lang w:eastAsia="ar-SA"/>
        </w:rPr>
        <w:t>zwanym dalej „Zamawiającym”, reprezentowanym przez:</w:t>
      </w:r>
    </w:p>
    <w:p w:rsidR="00EC72DF" w:rsidRPr="002A6FB3" w:rsidRDefault="00EC72DF" w:rsidP="002A6FB3">
      <w:pPr>
        <w:spacing w:after="0" w:line="360" w:lineRule="auto"/>
        <w:rPr>
          <w:rFonts w:eastAsia="Calibri" w:cstheme="minorHAnsi"/>
          <w:b/>
        </w:rPr>
      </w:pPr>
      <w:r w:rsidRPr="002A6FB3">
        <w:rPr>
          <w:rFonts w:cstheme="minorHAnsi"/>
          <w:b/>
        </w:rPr>
        <w:t>Dyrektora Zespołu –  Bożenę Sikorę</w:t>
      </w:r>
    </w:p>
    <w:p w:rsidR="00EC72DF" w:rsidRPr="002A6FB3" w:rsidRDefault="00EC72DF" w:rsidP="002A6FB3">
      <w:pPr>
        <w:spacing w:after="0" w:line="360" w:lineRule="auto"/>
        <w:rPr>
          <w:rFonts w:cstheme="minorHAnsi"/>
          <w:b/>
        </w:rPr>
      </w:pPr>
      <w:r w:rsidRPr="002A6FB3">
        <w:rPr>
          <w:rFonts w:cstheme="minorHAnsi"/>
          <w:b/>
        </w:rPr>
        <w:t xml:space="preserve">przy kontrasygnacie Głównego księgowego – Haliny </w:t>
      </w:r>
      <w:proofErr w:type="spellStart"/>
      <w:r w:rsidRPr="002A6FB3">
        <w:rPr>
          <w:rFonts w:cstheme="minorHAnsi"/>
          <w:b/>
        </w:rPr>
        <w:t>Justka</w:t>
      </w:r>
      <w:proofErr w:type="spellEnd"/>
    </w:p>
    <w:p w:rsidR="00EC72DF" w:rsidRPr="002A6FB3" w:rsidRDefault="00EC72DF" w:rsidP="002A6FB3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2A6FB3">
        <w:rPr>
          <w:rFonts w:eastAsia="Times New Roman" w:cstheme="minorHAnsi"/>
          <w:lang w:eastAsia="pl-PL"/>
        </w:rPr>
        <w:t xml:space="preserve">a </w:t>
      </w:r>
    </w:p>
    <w:p w:rsidR="00FC1AE9" w:rsidRPr="002A6FB3" w:rsidRDefault="00FC1AE9" w:rsidP="002A6FB3">
      <w:pPr>
        <w:spacing w:after="0" w:line="360" w:lineRule="auto"/>
        <w:rPr>
          <w:rFonts w:cstheme="minorHAnsi"/>
        </w:rPr>
      </w:pPr>
      <w:r w:rsidRPr="002A6FB3">
        <w:rPr>
          <w:rFonts w:cstheme="minorHAnsi"/>
        </w:rPr>
        <w:t>.........................................................................................................................................</w:t>
      </w:r>
    </w:p>
    <w:p w:rsidR="00FC1AE9" w:rsidRPr="002A6FB3" w:rsidRDefault="00FC1AE9" w:rsidP="002A6FB3">
      <w:pPr>
        <w:spacing w:after="0" w:line="360" w:lineRule="auto"/>
        <w:rPr>
          <w:rFonts w:cstheme="minorHAnsi"/>
        </w:rPr>
      </w:pPr>
      <w:r w:rsidRPr="002A6FB3">
        <w:rPr>
          <w:rFonts w:cstheme="minorHAnsi"/>
        </w:rPr>
        <w:t>reprezentowanym przez:</w:t>
      </w:r>
    </w:p>
    <w:p w:rsidR="00FC1AE9" w:rsidRPr="002A6FB3" w:rsidRDefault="00FC1AE9" w:rsidP="002A6FB3">
      <w:pPr>
        <w:spacing w:after="0" w:line="360" w:lineRule="auto"/>
        <w:rPr>
          <w:rFonts w:cstheme="minorHAnsi"/>
        </w:rPr>
      </w:pPr>
      <w:r w:rsidRPr="002A6FB3">
        <w:rPr>
          <w:rFonts w:cstheme="minorHAnsi"/>
        </w:rPr>
        <w:t>1. ................................ - .........................................</w:t>
      </w:r>
    </w:p>
    <w:p w:rsidR="00FC1AE9" w:rsidRPr="002A6FB3" w:rsidRDefault="00FC1AE9" w:rsidP="002A6FB3">
      <w:pPr>
        <w:spacing w:after="0" w:line="360" w:lineRule="auto"/>
        <w:rPr>
          <w:rFonts w:cstheme="minorHAnsi"/>
        </w:rPr>
      </w:pPr>
      <w:r w:rsidRPr="002A6FB3">
        <w:rPr>
          <w:rFonts w:cstheme="minorHAnsi"/>
        </w:rPr>
        <w:t>2. ................................ - .........................................</w:t>
      </w:r>
    </w:p>
    <w:p w:rsidR="00FC1AE9" w:rsidRPr="002A6FB3" w:rsidRDefault="00FC1AE9" w:rsidP="002A6FB3">
      <w:pPr>
        <w:spacing w:after="0" w:line="360" w:lineRule="auto"/>
        <w:ind w:right="-284"/>
        <w:rPr>
          <w:rFonts w:cstheme="minorHAnsi"/>
        </w:rPr>
      </w:pPr>
      <w:r w:rsidRPr="002A6FB3">
        <w:rPr>
          <w:rFonts w:cstheme="minorHAnsi"/>
        </w:rPr>
        <w:t>zwanym dalej WYKONAWCĄ.</w:t>
      </w:r>
    </w:p>
    <w:p w:rsidR="00FC1AE9" w:rsidRPr="002A6FB3" w:rsidRDefault="00FC1AE9" w:rsidP="002A6FB3">
      <w:pPr>
        <w:spacing w:after="0" w:line="360" w:lineRule="auto"/>
        <w:jc w:val="center"/>
        <w:rPr>
          <w:rFonts w:cstheme="minorHAnsi"/>
        </w:rPr>
      </w:pPr>
      <w:r w:rsidRPr="002A6FB3">
        <w:rPr>
          <w:rFonts w:cstheme="minorHAnsi"/>
        </w:rPr>
        <w:t>§ 1</w:t>
      </w:r>
    </w:p>
    <w:p w:rsidR="00DD30BD" w:rsidRPr="00DD30BD" w:rsidRDefault="00FC1AE9" w:rsidP="00CA043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</w:rPr>
      </w:pPr>
      <w:r w:rsidRPr="00DD30BD">
        <w:rPr>
          <w:rFonts w:cstheme="minorHAnsi"/>
        </w:rPr>
        <w:t xml:space="preserve">Przedmiotem umowy jest usługa </w:t>
      </w:r>
      <w:r w:rsidR="00EC72DF" w:rsidRPr="00DD30BD">
        <w:rPr>
          <w:rFonts w:cstheme="minorHAnsi"/>
        </w:rPr>
        <w:t>skła</w:t>
      </w:r>
      <w:r w:rsidR="00DD30BD">
        <w:rPr>
          <w:rFonts w:cstheme="minorHAnsi"/>
        </w:rPr>
        <w:t>du i druku wydawnictwa</w:t>
      </w:r>
      <w:r w:rsidR="0019670F">
        <w:rPr>
          <w:rFonts w:cstheme="minorHAnsi"/>
        </w:rPr>
        <w:t xml:space="preserve"> kwartalnego </w:t>
      </w:r>
      <w:bookmarkStart w:id="0" w:name="_GoBack"/>
      <w:bookmarkEnd w:id="0"/>
      <w:r w:rsidR="00EC72DF" w:rsidRPr="00DD30BD">
        <w:rPr>
          <w:rFonts w:cstheme="minorHAnsi"/>
        </w:rPr>
        <w:t>„Gawron”  p</w:t>
      </w:r>
      <w:r w:rsidR="00DD30BD" w:rsidRPr="00DD30BD">
        <w:rPr>
          <w:rFonts w:cstheme="minorHAnsi"/>
        </w:rPr>
        <w:t xml:space="preserve">romującego walory przyrodnicze </w:t>
      </w:r>
      <w:r w:rsidR="00EC72DF" w:rsidRPr="00DD30BD">
        <w:rPr>
          <w:rFonts w:cstheme="minorHAnsi"/>
        </w:rPr>
        <w:t>Pomorskie</w:t>
      </w:r>
      <w:r w:rsidR="00DD30BD" w:rsidRPr="00DD30BD">
        <w:rPr>
          <w:rFonts w:cstheme="minorHAnsi"/>
        </w:rPr>
        <w:t>go</w:t>
      </w:r>
      <w:r w:rsidR="00EC72DF" w:rsidRPr="00DD30BD">
        <w:rPr>
          <w:rFonts w:cstheme="minorHAnsi"/>
        </w:rPr>
        <w:t xml:space="preserve"> Zespołu Parków Krajobrazowych </w:t>
      </w:r>
      <w:r w:rsidR="00DD30BD" w:rsidRPr="00DD30BD">
        <w:rPr>
          <w:rFonts w:cstheme="minorHAnsi"/>
        </w:rPr>
        <w:t>o następujących parametrach technicznych:</w:t>
      </w:r>
    </w:p>
    <w:p w:rsidR="00DD30BD" w:rsidRPr="00DD30BD" w:rsidRDefault="00DD30BD" w:rsidP="00CA0439">
      <w:pPr>
        <w:pStyle w:val="Akapitzlist"/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DD30BD">
        <w:rPr>
          <w:rFonts w:eastAsia="Times New Roman" w:cstheme="minorHAnsi"/>
          <w:lang w:eastAsia="pl-PL"/>
        </w:rPr>
        <w:t xml:space="preserve">-  4 numery rocznie </w:t>
      </w:r>
    </w:p>
    <w:p w:rsidR="00DD30BD" w:rsidRPr="00DD30BD" w:rsidRDefault="00DD30BD" w:rsidP="00CA0439">
      <w:pPr>
        <w:spacing w:after="0" w:line="360" w:lineRule="auto"/>
        <w:ind w:firstLine="284"/>
        <w:jc w:val="both"/>
        <w:rPr>
          <w:rFonts w:eastAsia="Times New Roman" w:cstheme="minorHAnsi"/>
          <w:lang w:eastAsia="pl-PL"/>
        </w:rPr>
      </w:pPr>
      <w:r w:rsidRPr="00DD30BD">
        <w:rPr>
          <w:rFonts w:eastAsia="Times New Roman" w:cstheme="minorHAnsi"/>
          <w:lang w:eastAsia="pl-PL"/>
        </w:rPr>
        <w:t>- nakład po 1300 sztuk na jeden numer</w:t>
      </w:r>
    </w:p>
    <w:p w:rsidR="00DD30BD" w:rsidRPr="00DD30BD" w:rsidRDefault="00DD30BD" w:rsidP="00CA0439">
      <w:pPr>
        <w:pStyle w:val="Akapitzlist"/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DD30BD">
        <w:rPr>
          <w:rFonts w:eastAsia="Times New Roman" w:cstheme="minorHAnsi"/>
          <w:lang w:eastAsia="pl-PL"/>
        </w:rPr>
        <w:t>- format A5</w:t>
      </w:r>
    </w:p>
    <w:p w:rsidR="00DD30BD" w:rsidRPr="00DD30BD" w:rsidRDefault="00DD30BD" w:rsidP="00CA0439">
      <w:pPr>
        <w:pStyle w:val="Akapitzlist"/>
        <w:spacing w:after="0" w:line="360" w:lineRule="auto"/>
        <w:ind w:hanging="436"/>
        <w:jc w:val="both"/>
        <w:rPr>
          <w:rFonts w:eastAsia="Times New Roman" w:cstheme="minorHAnsi"/>
          <w:lang w:eastAsia="pl-PL"/>
        </w:rPr>
      </w:pPr>
      <w:r w:rsidRPr="00DD30BD">
        <w:rPr>
          <w:rFonts w:eastAsia="Times New Roman" w:cstheme="minorHAnsi"/>
          <w:lang w:eastAsia="pl-PL"/>
        </w:rPr>
        <w:t>- 32 strony + 4 strony okładka</w:t>
      </w:r>
    </w:p>
    <w:p w:rsidR="00DD30BD" w:rsidRPr="00DD30BD" w:rsidRDefault="00DD30BD" w:rsidP="00CA0439">
      <w:pPr>
        <w:pStyle w:val="Akapitzlist"/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DD30BD">
        <w:rPr>
          <w:rFonts w:eastAsia="Times New Roman" w:cstheme="minorHAnsi"/>
          <w:lang w:eastAsia="pl-PL"/>
        </w:rPr>
        <w:t>- druk całości 4+4</w:t>
      </w:r>
    </w:p>
    <w:p w:rsidR="00DD30BD" w:rsidRPr="00DD30BD" w:rsidRDefault="00DD30BD" w:rsidP="00CA0439">
      <w:pPr>
        <w:pStyle w:val="Akapitzlist"/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DD30BD">
        <w:rPr>
          <w:rFonts w:eastAsia="Times New Roman" w:cstheme="minorHAnsi"/>
          <w:lang w:eastAsia="pl-PL"/>
        </w:rPr>
        <w:t>- szycie zeszytowe</w:t>
      </w:r>
    </w:p>
    <w:p w:rsidR="00DD30BD" w:rsidRPr="00DD30BD" w:rsidRDefault="00DD30BD" w:rsidP="00CA0439">
      <w:pPr>
        <w:pStyle w:val="Akapitzlist"/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DD30BD">
        <w:rPr>
          <w:rFonts w:eastAsia="Times New Roman" w:cstheme="minorHAnsi"/>
          <w:lang w:eastAsia="pl-PL"/>
        </w:rPr>
        <w:t>- papier 135g/m2 w środku, 170g/m2 okładka</w:t>
      </w:r>
    </w:p>
    <w:p w:rsidR="001A4EF0" w:rsidRPr="00DD30BD" w:rsidRDefault="00DD30BD" w:rsidP="00CA0439">
      <w:pPr>
        <w:pStyle w:val="Akapitzlist"/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DD30BD">
        <w:rPr>
          <w:rFonts w:eastAsia="Times New Roman" w:cstheme="minorHAnsi"/>
          <w:lang w:eastAsia="pl-PL"/>
        </w:rPr>
        <w:t xml:space="preserve">- tekst, </w:t>
      </w:r>
      <w:proofErr w:type="spellStart"/>
      <w:r w:rsidRPr="00DD30BD">
        <w:rPr>
          <w:rFonts w:eastAsia="Times New Roman" w:cstheme="minorHAnsi"/>
          <w:lang w:eastAsia="pl-PL"/>
        </w:rPr>
        <w:t>loga</w:t>
      </w:r>
      <w:proofErr w:type="spellEnd"/>
      <w:r w:rsidRPr="00DD30BD">
        <w:rPr>
          <w:rFonts w:eastAsia="Times New Roman" w:cstheme="minorHAnsi"/>
          <w:lang w:eastAsia="pl-PL"/>
        </w:rPr>
        <w:t xml:space="preserve"> i zdjęcia </w:t>
      </w:r>
      <w:r w:rsidR="00737D61">
        <w:rPr>
          <w:rFonts w:eastAsia="Times New Roman" w:cstheme="minorHAnsi"/>
          <w:lang w:eastAsia="pl-PL"/>
        </w:rPr>
        <w:t>dostarczone przez Zamawiającego, w tym na okładce każdego numeru w miejscu wskazanym przez Zamawiającego</w:t>
      </w:r>
      <w:r w:rsidR="00737D61" w:rsidRPr="00737D61">
        <w:rPr>
          <w:rFonts w:cstheme="minorHAnsi"/>
        </w:rPr>
        <w:t xml:space="preserve"> logo: Pomorskiego Zespołu Parków Krajobrazowych, Trójmiejskiego Parku Krajobrazoweg</w:t>
      </w:r>
      <w:r w:rsidR="00737D61">
        <w:rPr>
          <w:rFonts w:cstheme="minorHAnsi"/>
        </w:rPr>
        <w:t>o oraz województwa pomorskiego</w:t>
      </w:r>
      <w:r w:rsidR="00CA0439">
        <w:rPr>
          <w:rFonts w:cstheme="minorHAnsi"/>
        </w:rPr>
        <w:t xml:space="preserve"> </w:t>
      </w:r>
      <w:r>
        <w:rPr>
          <w:rFonts w:cstheme="minorHAnsi"/>
        </w:rPr>
        <w:t>wraz z dostawą</w:t>
      </w:r>
      <w:r w:rsidR="00EC72DF" w:rsidRPr="00DD30BD">
        <w:rPr>
          <w:rFonts w:cstheme="minorHAnsi"/>
        </w:rPr>
        <w:t xml:space="preserve"> do siedziby </w:t>
      </w:r>
      <w:r w:rsidR="00695E29" w:rsidRPr="00DD30BD">
        <w:rPr>
          <w:rFonts w:cstheme="minorHAnsi"/>
        </w:rPr>
        <w:t xml:space="preserve">Oddziału Pomorskiego Zespołu Parków Krajobrazowych: Trójmiejski Park </w:t>
      </w:r>
      <w:r w:rsidRPr="00DD30BD">
        <w:rPr>
          <w:rFonts w:cstheme="minorHAnsi"/>
        </w:rPr>
        <w:t>Krajobrazowy,</w:t>
      </w:r>
      <w:r w:rsidR="00695E29" w:rsidRPr="00DD30BD">
        <w:rPr>
          <w:rFonts w:cstheme="minorHAnsi"/>
        </w:rPr>
        <w:t xml:space="preserve"> ul. Polanki 51, 80-308 Gdańsk</w:t>
      </w:r>
      <w:r w:rsidR="00EC72DF" w:rsidRPr="00DD30BD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:rsidR="00DD30BD" w:rsidRDefault="00A22AFE" w:rsidP="00CA0439">
      <w:pPr>
        <w:pStyle w:val="Akapitzlist"/>
        <w:numPr>
          <w:ilvl w:val="0"/>
          <w:numId w:val="9"/>
        </w:numPr>
        <w:tabs>
          <w:tab w:val="left" w:pos="8789"/>
        </w:tabs>
        <w:suppressAutoHyphens/>
        <w:autoSpaceDN w:val="0"/>
        <w:spacing w:after="0" w:line="360" w:lineRule="auto"/>
        <w:ind w:left="284" w:right="567" w:hanging="284"/>
        <w:jc w:val="both"/>
        <w:textAlignment w:val="baseline"/>
        <w:rPr>
          <w:rFonts w:eastAsia="Calibri" w:cstheme="minorHAnsi"/>
          <w:kern w:val="3"/>
          <w:lang w:eastAsia="pl-PL"/>
        </w:rPr>
      </w:pPr>
      <w:r w:rsidRPr="00DD30BD">
        <w:rPr>
          <w:rFonts w:eastAsia="Calibri" w:cstheme="minorHAnsi"/>
          <w:kern w:val="3"/>
          <w:lang w:eastAsia="pl-PL"/>
        </w:rPr>
        <w:t xml:space="preserve">Zamawiający dostarczy </w:t>
      </w:r>
      <w:r w:rsidR="00DD30BD" w:rsidRPr="00DD30BD">
        <w:rPr>
          <w:rFonts w:eastAsia="Calibri" w:cstheme="minorHAnsi"/>
          <w:kern w:val="3"/>
          <w:lang w:eastAsia="pl-PL"/>
        </w:rPr>
        <w:t xml:space="preserve">Wykonawcy </w:t>
      </w:r>
      <w:r w:rsidRPr="00DD30BD">
        <w:rPr>
          <w:rFonts w:eastAsia="Calibri" w:cstheme="minorHAnsi"/>
          <w:kern w:val="3"/>
          <w:lang w:eastAsia="pl-PL"/>
        </w:rPr>
        <w:t>szablony</w:t>
      </w:r>
      <w:r w:rsidR="00DD30BD" w:rsidRPr="00DD30BD">
        <w:rPr>
          <w:rFonts w:eastAsia="Calibri" w:cstheme="minorHAnsi"/>
          <w:kern w:val="3"/>
          <w:lang w:eastAsia="pl-PL"/>
        </w:rPr>
        <w:t xml:space="preserve"> w postaci  plików wykonanych w programie Adobe </w:t>
      </w:r>
      <w:proofErr w:type="spellStart"/>
      <w:r w:rsidR="00DD30BD" w:rsidRPr="00DD30BD">
        <w:rPr>
          <w:rFonts w:eastAsia="Calibri" w:cstheme="minorHAnsi"/>
          <w:kern w:val="3"/>
          <w:lang w:eastAsia="pl-PL"/>
        </w:rPr>
        <w:t>InDesign</w:t>
      </w:r>
      <w:proofErr w:type="spellEnd"/>
      <w:r w:rsidR="00DD30BD" w:rsidRPr="00DD30BD">
        <w:rPr>
          <w:rFonts w:eastAsia="Calibri" w:cstheme="minorHAnsi"/>
          <w:kern w:val="3"/>
          <w:lang w:eastAsia="pl-PL"/>
        </w:rPr>
        <w:t xml:space="preserve"> CS2 oraz plikach PDF </w:t>
      </w:r>
      <w:r w:rsidRPr="00DD30BD">
        <w:rPr>
          <w:rFonts w:eastAsia="Calibri" w:cstheme="minorHAnsi"/>
          <w:kern w:val="3"/>
          <w:lang w:eastAsia="pl-PL"/>
        </w:rPr>
        <w:t>umożliwiające wyko</w:t>
      </w:r>
      <w:r w:rsidR="00DD30BD">
        <w:rPr>
          <w:rFonts w:eastAsia="Calibri" w:cstheme="minorHAnsi"/>
          <w:kern w:val="3"/>
          <w:lang w:eastAsia="pl-PL"/>
        </w:rPr>
        <w:t>nywanie</w:t>
      </w:r>
      <w:r w:rsidR="00DD30BD" w:rsidRPr="00DD30BD">
        <w:rPr>
          <w:rFonts w:eastAsia="Calibri" w:cstheme="minorHAnsi"/>
          <w:kern w:val="3"/>
          <w:lang w:eastAsia="pl-PL"/>
        </w:rPr>
        <w:t xml:space="preserve"> składu kwartalnika </w:t>
      </w:r>
      <w:r w:rsidRPr="00DD30BD">
        <w:rPr>
          <w:rFonts w:eastAsia="Calibri" w:cstheme="minorHAnsi"/>
          <w:kern w:val="3"/>
          <w:lang w:eastAsia="pl-PL"/>
        </w:rPr>
        <w:t xml:space="preserve"> „Gawron</w:t>
      </w:r>
      <w:r w:rsidR="00DD30BD">
        <w:rPr>
          <w:rFonts w:eastAsia="Calibri" w:cstheme="minorHAnsi"/>
          <w:kern w:val="3"/>
          <w:lang w:eastAsia="pl-PL"/>
        </w:rPr>
        <w:t>”.</w:t>
      </w:r>
    </w:p>
    <w:p w:rsidR="00CA0439" w:rsidRPr="00CA0439" w:rsidRDefault="00CA0439" w:rsidP="00CA0439">
      <w:pPr>
        <w:tabs>
          <w:tab w:val="left" w:pos="8789"/>
        </w:tabs>
        <w:suppressAutoHyphens/>
        <w:autoSpaceDN w:val="0"/>
        <w:spacing w:after="0" w:line="360" w:lineRule="auto"/>
        <w:ind w:right="567"/>
        <w:jc w:val="both"/>
        <w:textAlignment w:val="baseline"/>
        <w:rPr>
          <w:rFonts w:eastAsia="Calibri" w:cstheme="minorHAnsi"/>
          <w:kern w:val="3"/>
          <w:lang w:eastAsia="pl-PL"/>
        </w:rPr>
      </w:pPr>
    </w:p>
    <w:p w:rsidR="00DD30BD" w:rsidRPr="00DD30BD" w:rsidRDefault="00A22AFE" w:rsidP="00CA0439">
      <w:pPr>
        <w:pStyle w:val="Akapitzlist"/>
        <w:numPr>
          <w:ilvl w:val="0"/>
          <w:numId w:val="9"/>
        </w:numPr>
        <w:tabs>
          <w:tab w:val="left" w:pos="8789"/>
        </w:tabs>
        <w:suppressAutoHyphens/>
        <w:autoSpaceDN w:val="0"/>
        <w:spacing w:after="0" w:line="360" w:lineRule="auto"/>
        <w:ind w:left="284" w:right="567" w:hanging="284"/>
        <w:jc w:val="both"/>
        <w:textAlignment w:val="baseline"/>
        <w:rPr>
          <w:rFonts w:eastAsia="Times New Roman" w:cstheme="minorHAnsi"/>
          <w:lang w:eastAsia="pl-PL"/>
        </w:rPr>
      </w:pPr>
      <w:r w:rsidRPr="00DD30BD">
        <w:rPr>
          <w:rFonts w:eastAsia="Calibri" w:cstheme="minorHAnsi"/>
          <w:kern w:val="3"/>
          <w:lang w:eastAsia="pl-PL"/>
        </w:rPr>
        <w:t xml:space="preserve">Zawartość merytoryczną określa Zamawiający. </w:t>
      </w:r>
    </w:p>
    <w:p w:rsidR="00A22AFE" w:rsidRDefault="00A22AFE" w:rsidP="00CA0439">
      <w:pPr>
        <w:pStyle w:val="Akapitzlist"/>
        <w:numPr>
          <w:ilvl w:val="0"/>
          <w:numId w:val="9"/>
        </w:numPr>
        <w:tabs>
          <w:tab w:val="left" w:pos="8789"/>
        </w:tabs>
        <w:suppressAutoHyphens/>
        <w:autoSpaceDN w:val="0"/>
        <w:spacing w:after="0" w:line="360" w:lineRule="auto"/>
        <w:ind w:left="284" w:right="567" w:hanging="284"/>
        <w:jc w:val="both"/>
        <w:textAlignment w:val="baseline"/>
        <w:rPr>
          <w:rFonts w:eastAsia="Times New Roman" w:cstheme="minorHAnsi"/>
          <w:lang w:eastAsia="pl-PL"/>
        </w:rPr>
      </w:pPr>
      <w:r w:rsidRPr="00DD30BD">
        <w:rPr>
          <w:rFonts w:eastAsia="Calibri" w:cstheme="minorHAnsi"/>
          <w:kern w:val="3"/>
          <w:lang w:eastAsia="pl-PL"/>
        </w:rPr>
        <w:t xml:space="preserve">Układ </w:t>
      </w:r>
      <w:proofErr w:type="spellStart"/>
      <w:r w:rsidRPr="00DD30BD">
        <w:rPr>
          <w:rFonts w:eastAsia="Calibri" w:cstheme="minorHAnsi"/>
          <w:kern w:val="3"/>
          <w:lang w:eastAsia="pl-PL"/>
        </w:rPr>
        <w:t>plastyczno</w:t>
      </w:r>
      <w:proofErr w:type="spellEnd"/>
      <w:r w:rsidRPr="00DD30BD">
        <w:rPr>
          <w:rFonts w:eastAsia="Calibri" w:cstheme="minorHAnsi"/>
          <w:kern w:val="3"/>
          <w:lang w:eastAsia="pl-PL"/>
        </w:rPr>
        <w:t xml:space="preserve"> -techniczny </w:t>
      </w:r>
      <w:r w:rsidRPr="00DD30BD">
        <w:rPr>
          <w:rFonts w:eastAsia="Times New Roman" w:cstheme="minorHAnsi"/>
          <w:lang w:eastAsia="pl-PL"/>
        </w:rPr>
        <w:t xml:space="preserve"> wydawni</w:t>
      </w:r>
      <w:r w:rsidR="00DD30BD">
        <w:rPr>
          <w:rFonts w:eastAsia="Times New Roman" w:cstheme="minorHAnsi"/>
          <w:lang w:eastAsia="pl-PL"/>
        </w:rPr>
        <w:t>ctwa opracowuje Wykonawca. Układ podlega akceptacji</w:t>
      </w:r>
      <w:r w:rsidRPr="00DD30BD">
        <w:rPr>
          <w:rFonts w:eastAsia="Times New Roman" w:cstheme="minorHAnsi"/>
          <w:lang w:eastAsia="pl-PL"/>
        </w:rPr>
        <w:t xml:space="preserve">  Zamawiającego </w:t>
      </w:r>
      <w:r w:rsidR="00DD30BD">
        <w:rPr>
          <w:rFonts w:eastAsia="Times New Roman" w:cstheme="minorHAnsi"/>
          <w:lang w:eastAsia="pl-PL"/>
        </w:rPr>
        <w:t>w terminie</w:t>
      </w:r>
      <w:r w:rsidRPr="00DD30BD">
        <w:rPr>
          <w:rFonts w:eastAsia="Times New Roman" w:cstheme="minorHAnsi"/>
          <w:lang w:eastAsia="pl-PL"/>
        </w:rPr>
        <w:t xml:space="preserve"> 7 dni od daty otrzymania projektu.</w:t>
      </w:r>
    </w:p>
    <w:p w:rsidR="00A22AFE" w:rsidRDefault="00A22AFE" w:rsidP="00CA0439">
      <w:pPr>
        <w:pStyle w:val="Akapitzlist"/>
        <w:numPr>
          <w:ilvl w:val="0"/>
          <w:numId w:val="9"/>
        </w:numPr>
        <w:tabs>
          <w:tab w:val="left" w:pos="284"/>
          <w:tab w:val="left" w:pos="8789"/>
        </w:tabs>
        <w:suppressAutoHyphens/>
        <w:autoSpaceDN w:val="0"/>
        <w:spacing w:after="0" w:line="360" w:lineRule="auto"/>
        <w:ind w:left="284" w:right="567" w:hanging="284"/>
        <w:jc w:val="both"/>
        <w:textAlignment w:val="baseline"/>
        <w:rPr>
          <w:rFonts w:eastAsia="Times New Roman" w:cstheme="minorHAnsi"/>
          <w:lang w:eastAsia="pl-PL"/>
        </w:rPr>
      </w:pPr>
      <w:r w:rsidRPr="00DD30BD">
        <w:rPr>
          <w:rFonts w:eastAsia="Times New Roman" w:cstheme="minorHAnsi"/>
          <w:lang w:eastAsia="pl-PL"/>
        </w:rPr>
        <w:t xml:space="preserve"> Fotografie, slajdy i mapy przekazane przez Zamawiającego na potrzeby realizacji  zamówienia objęte są prawem autorskim .</w:t>
      </w:r>
    </w:p>
    <w:p w:rsidR="00737D61" w:rsidRPr="00737D61" w:rsidRDefault="00A22AFE" w:rsidP="00CA0439">
      <w:pPr>
        <w:pStyle w:val="Akapitzlist"/>
        <w:numPr>
          <w:ilvl w:val="0"/>
          <w:numId w:val="9"/>
        </w:numPr>
        <w:tabs>
          <w:tab w:val="left" w:pos="8789"/>
        </w:tabs>
        <w:suppressAutoHyphens/>
        <w:autoSpaceDN w:val="0"/>
        <w:spacing w:after="0" w:line="360" w:lineRule="auto"/>
        <w:ind w:left="284" w:right="567" w:hanging="284"/>
        <w:jc w:val="both"/>
        <w:textAlignment w:val="baseline"/>
        <w:rPr>
          <w:rFonts w:eastAsia="Times New Roman" w:cstheme="minorHAnsi"/>
          <w:lang w:eastAsia="pl-PL"/>
        </w:rPr>
      </w:pPr>
      <w:r w:rsidRPr="00737D61">
        <w:rPr>
          <w:rFonts w:eastAsia="Times New Roman" w:cstheme="minorHAnsi"/>
          <w:lang w:eastAsia="pl-PL"/>
        </w:rPr>
        <w:t xml:space="preserve">Wykonawca przed przystąpieniem do druku </w:t>
      </w:r>
      <w:r w:rsidR="00737D61">
        <w:rPr>
          <w:rFonts w:eastAsia="Times New Roman" w:cstheme="minorHAnsi"/>
          <w:b/>
          <w:u w:val="single"/>
          <w:lang w:eastAsia="pl-PL"/>
        </w:rPr>
        <w:t>poszczególnych</w:t>
      </w:r>
      <w:r w:rsidRPr="00737D61">
        <w:rPr>
          <w:rFonts w:eastAsia="Times New Roman" w:cstheme="minorHAnsi"/>
          <w:b/>
          <w:u w:val="single"/>
          <w:lang w:eastAsia="pl-PL"/>
        </w:rPr>
        <w:t xml:space="preserve"> n</w:t>
      </w:r>
      <w:r w:rsidR="00D643F9">
        <w:rPr>
          <w:rFonts w:eastAsia="Times New Roman" w:cstheme="minorHAnsi"/>
          <w:b/>
          <w:u w:val="single"/>
          <w:lang w:eastAsia="pl-PL"/>
        </w:rPr>
        <w:t>umerów kwartalnika</w:t>
      </w:r>
      <w:r w:rsidR="00737D61">
        <w:rPr>
          <w:rFonts w:eastAsia="Times New Roman" w:cstheme="minorHAnsi"/>
          <w:b/>
          <w:u w:val="single"/>
          <w:lang w:eastAsia="pl-PL"/>
        </w:rPr>
        <w:t xml:space="preserve"> ”Gawron”</w:t>
      </w:r>
      <w:r w:rsidRPr="00737D61">
        <w:rPr>
          <w:rFonts w:eastAsia="Times New Roman" w:cstheme="minorHAnsi"/>
          <w:lang w:eastAsia="pl-PL"/>
        </w:rPr>
        <w:t xml:space="preserve">, </w:t>
      </w:r>
      <w:r w:rsidRPr="00737D61">
        <w:rPr>
          <w:rFonts w:eastAsia="Times New Roman" w:cstheme="minorHAnsi"/>
          <w:b/>
          <w:u w:val="single"/>
          <w:lang w:eastAsia="pl-PL"/>
        </w:rPr>
        <w:t xml:space="preserve">przedstawi Zamawiającemu próbny </w:t>
      </w:r>
      <w:r w:rsidR="00D643F9">
        <w:rPr>
          <w:rFonts w:eastAsia="Times New Roman" w:cstheme="minorHAnsi"/>
          <w:b/>
          <w:u w:val="single"/>
          <w:lang w:eastAsia="pl-PL"/>
        </w:rPr>
        <w:t>egzemplarz</w:t>
      </w:r>
      <w:r w:rsidRPr="00737D61">
        <w:rPr>
          <w:rFonts w:eastAsia="Times New Roman" w:cstheme="minorHAnsi"/>
          <w:b/>
          <w:u w:val="single"/>
          <w:lang w:eastAsia="pl-PL"/>
        </w:rPr>
        <w:t xml:space="preserve"> celem akceptacji. </w:t>
      </w:r>
    </w:p>
    <w:p w:rsidR="00737D61" w:rsidRDefault="00A22AFE" w:rsidP="00CA0439">
      <w:pPr>
        <w:pStyle w:val="Akapitzlist"/>
        <w:numPr>
          <w:ilvl w:val="0"/>
          <w:numId w:val="9"/>
        </w:numPr>
        <w:tabs>
          <w:tab w:val="left" w:pos="284"/>
          <w:tab w:val="left" w:pos="8789"/>
        </w:tabs>
        <w:suppressAutoHyphens/>
        <w:autoSpaceDN w:val="0"/>
        <w:spacing w:after="0" w:line="360" w:lineRule="auto"/>
        <w:ind w:left="284" w:right="567" w:hanging="284"/>
        <w:jc w:val="both"/>
        <w:textAlignment w:val="baseline"/>
        <w:rPr>
          <w:rFonts w:eastAsia="Times New Roman" w:cstheme="minorHAnsi"/>
          <w:lang w:eastAsia="pl-PL"/>
        </w:rPr>
      </w:pPr>
      <w:r w:rsidRPr="00737D61">
        <w:rPr>
          <w:rFonts w:eastAsia="Times New Roman" w:cstheme="minorHAnsi"/>
          <w:lang w:eastAsia="pl-PL"/>
        </w:rPr>
        <w:t xml:space="preserve"> Wykonawca zarchiwizuje wykonaną pracę, tzn. dostarczy Zamawiającemu na płycie CD  </w:t>
      </w:r>
      <w:r w:rsidR="00CA0439">
        <w:rPr>
          <w:rFonts w:eastAsia="Times New Roman" w:cstheme="minorHAnsi"/>
          <w:lang w:eastAsia="pl-PL"/>
        </w:rPr>
        <w:t xml:space="preserve">                         </w:t>
      </w:r>
      <w:r w:rsidRPr="00737D61">
        <w:rPr>
          <w:rFonts w:eastAsia="Times New Roman" w:cstheme="minorHAnsi"/>
          <w:lang w:eastAsia="pl-PL"/>
        </w:rPr>
        <w:t>w postaci pliku PDF.</w:t>
      </w:r>
    </w:p>
    <w:p w:rsidR="00B71C2A" w:rsidRPr="002A6FB3" w:rsidRDefault="00B71C2A" w:rsidP="002A6FB3">
      <w:pPr>
        <w:spacing w:after="0" w:line="360" w:lineRule="auto"/>
        <w:jc w:val="center"/>
        <w:rPr>
          <w:rFonts w:cstheme="minorHAnsi"/>
        </w:rPr>
      </w:pPr>
      <w:r w:rsidRPr="002A6FB3">
        <w:rPr>
          <w:rFonts w:cstheme="minorHAnsi"/>
        </w:rPr>
        <w:t>§ 2</w:t>
      </w:r>
    </w:p>
    <w:p w:rsidR="00B71C2A" w:rsidRPr="00737D61" w:rsidRDefault="00B71C2A" w:rsidP="00CA0439">
      <w:pPr>
        <w:pStyle w:val="Akapitzlist"/>
        <w:numPr>
          <w:ilvl w:val="0"/>
          <w:numId w:val="11"/>
        </w:numPr>
        <w:tabs>
          <w:tab w:val="num" w:pos="0"/>
        </w:tabs>
        <w:spacing w:after="0" w:line="360" w:lineRule="auto"/>
        <w:ind w:left="284" w:hanging="284"/>
        <w:jc w:val="both"/>
        <w:rPr>
          <w:rFonts w:cstheme="minorHAnsi"/>
        </w:rPr>
      </w:pPr>
      <w:r w:rsidRPr="00737D61">
        <w:rPr>
          <w:rFonts w:cstheme="minorHAnsi"/>
        </w:rPr>
        <w:t>Przedmiot Umowy wykonany zostanie przez Wykonawcę</w:t>
      </w:r>
      <w:r w:rsidR="00695E29" w:rsidRPr="00737D61">
        <w:rPr>
          <w:rFonts w:cstheme="minorHAnsi"/>
        </w:rPr>
        <w:t xml:space="preserve">, którego oferta została wybrana jako najkorzystniejsza, </w:t>
      </w:r>
      <w:r w:rsidRPr="00737D61">
        <w:rPr>
          <w:rFonts w:cstheme="minorHAnsi"/>
        </w:rPr>
        <w:t xml:space="preserve">zgodnie z przedmiotem zamówienia określonym w </w:t>
      </w:r>
      <w:r w:rsidR="00737D61">
        <w:rPr>
          <w:rFonts w:cstheme="minorHAnsi"/>
        </w:rPr>
        <w:t xml:space="preserve">umowie, </w:t>
      </w:r>
      <w:r w:rsidRPr="00737D61">
        <w:rPr>
          <w:rFonts w:cstheme="minorHAnsi"/>
        </w:rPr>
        <w:t>Specyfikacji Istotn</w:t>
      </w:r>
      <w:r w:rsidR="00737D61">
        <w:rPr>
          <w:rFonts w:cstheme="minorHAnsi"/>
        </w:rPr>
        <w:t>ych Warunków Zamówienia, zasadami</w:t>
      </w:r>
      <w:r w:rsidR="00695E29" w:rsidRPr="00737D61">
        <w:rPr>
          <w:rFonts w:cstheme="minorHAnsi"/>
        </w:rPr>
        <w:t xml:space="preserve"> </w:t>
      </w:r>
      <w:r w:rsidRPr="00737D61">
        <w:rPr>
          <w:rFonts w:cstheme="minorHAnsi"/>
        </w:rPr>
        <w:t>współczesnej wiedzy technicznej i obowiązującymi przepisami.</w:t>
      </w:r>
    </w:p>
    <w:p w:rsidR="00B71C2A" w:rsidRPr="00737D61" w:rsidRDefault="00B71C2A" w:rsidP="00CA043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737D61">
        <w:rPr>
          <w:rFonts w:cstheme="minorHAnsi"/>
        </w:rPr>
        <w:t>Wykonawca oświadcza, że posiada odpowiednią wiedzę, doświadczenie i dysponuje stosowną bazą do wykonania przedmiotu umowy oraz że przedmiot umowy wykonany zostanie z zachowaniem nale</w:t>
      </w:r>
      <w:r w:rsidR="00737D61">
        <w:rPr>
          <w:rFonts w:cstheme="minorHAnsi"/>
        </w:rPr>
        <w:t>żytej staranności,</w:t>
      </w:r>
      <w:r w:rsidRPr="00737D61">
        <w:rPr>
          <w:rFonts w:cstheme="minorHAnsi"/>
        </w:rPr>
        <w:t xml:space="preserve"> wysokiej jakości użytych materiałów i zrealizowanych prac oraz </w:t>
      </w:r>
      <w:r w:rsidR="00C156BD">
        <w:rPr>
          <w:rFonts w:cstheme="minorHAnsi"/>
        </w:rPr>
        <w:t xml:space="preserve">                                         </w:t>
      </w:r>
      <w:r w:rsidR="00737D61">
        <w:rPr>
          <w:rFonts w:cstheme="minorHAnsi"/>
        </w:rPr>
        <w:t xml:space="preserve">z </w:t>
      </w:r>
      <w:r w:rsidRPr="00737D61">
        <w:rPr>
          <w:rFonts w:cstheme="minorHAnsi"/>
        </w:rPr>
        <w:t>dotrzyma</w:t>
      </w:r>
      <w:r w:rsidR="00737D61">
        <w:rPr>
          <w:rFonts w:cstheme="minorHAnsi"/>
        </w:rPr>
        <w:t>niem</w:t>
      </w:r>
      <w:r w:rsidRPr="00737D61">
        <w:rPr>
          <w:rFonts w:cstheme="minorHAnsi"/>
        </w:rPr>
        <w:t xml:space="preserve"> umówionych terminów .</w:t>
      </w:r>
    </w:p>
    <w:p w:rsidR="00B71C2A" w:rsidRPr="00737D61" w:rsidRDefault="00B71C2A" w:rsidP="00CA043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737D61">
        <w:rPr>
          <w:rFonts w:cstheme="minorHAnsi"/>
        </w:rPr>
        <w:t>Zlecenie wykonania części przedmiotu umowy podwykonawcom nie zmienia zobowiązań Wykonawcy wobec Zamawiającego.</w:t>
      </w:r>
    </w:p>
    <w:p w:rsidR="00B71C2A" w:rsidRPr="00737D61" w:rsidRDefault="00B71C2A" w:rsidP="00CA043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737D61">
        <w:rPr>
          <w:rFonts w:cstheme="minorHAnsi"/>
        </w:rPr>
        <w:t>Wykonawca jest odpowiedzialny za działania, uchybienia i zaniedbania podwykonawców i ich pracowników w takim samym stopniu jakby to były działania, uchybienia i zaniedbania jego własnych pracowników.</w:t>
      </w:r>
    </w:p>
    <w:p w:rsidR="00B71C2A" w:rsidRDefault="00B71C2A" w:rsidP="00CA043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737D61">
        <w:rPr>
          <w:rFonts w:cstheme="minorHAnsi"/>
        </w:rPr>
        <w:t>Integralną częścią umowy są Specyfikacja Istotnych Warunków Zamówienia (SIWZ) wraz z dodatkami oraz oferta Wykonawcy wraz z załącznikami.</w:t>
      </w:r>
    </w:p>
    <w:p w:rsidR="00B71C2A" w:rsidRPr="002A6FB3" w:rsidRDefault="00B71C2A" w:rsidP="002A6FB3">
      <w:pPr>
        <w:spacing w:after="0" w:line="360" w:lineRule="auto"/>
        <w:jc w:val="center"/>
        <w:rPr>
          <w:rFonts w:cstheme="minorHAnsi"/>
        </w:rPr>
      </w:pPr>
      <w:r w:rsidRPr="002A6FB3">
        <w:rPr>
          <w:rFonts w:cstheme="minorHAnsi"/>
        </w:rPr>
        <w:t>§ 3</w:t>
      </w:r>
    </w:p>
    <w:p w:rsidR="00351AC9" w:rsidRDefault="00737D61" w:rsidP="00CA0439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351AC9" w:rsidRPr="002A6FB3">
        <w:rPr>
          <w:rFonts w:cstheme="minorHAnsi"/>
        </w:rPr>
        <w:t>Wynagrodzenie Zleceniobior</w:t>
      </w:r>
      <w:r w:rsidR="00B71C2A" w:rsidRPr="002A6FB3">
        <w:rPr>
          <w:rFonts w:cstheme="minorHAnsi"/>
        </w:rPr>
        <w:t xml:space="preserve">cy określa się na </w:t>
      </w:r>
      <w:r w:rsidR="00695E29">
        <w:rPr>
          <w:rFonts w:cstheme="minorHAnsi"/>
        </w:rPr>
        <w:t>łączną sumą brutto</w:t>
      </w:r>
      <w:r w:rsidR="00B71C2A" w:rsidRPr="002A6FB3">
        <w:rPr>
          <w:rFonts w:cstheme="minorHAnsi"/>
        </w:rPr>
        <w:t xml:space="preserve"> ………………………</w:t>
      </w:r>
      <w:r w:rsidR="00695E29">
        <w:rPr>
          <w:rFonts w:cstheme="minorHAnsi"/>
        </w:rPr>
        <w:t xml:space="preserve">zł. </w:t>
      </w:r>
      <w:r w:rsidR="00B71C2A" w:rsidRPr="002A6FB3">
        <w:rPr>
          <w:rFonts w:cstheme="minorHAnsi"/>
        </w:rPr>
        <w:t xml:space="preserve">         </w:t>
      </w:r>
      <w:r w:rsidR="00695E29">
        <w:rPr>
          <w:rFonts w:cstheme="minorHAnsi"/>
        </w:rPr>
        <w:t xml:space="preserve">                      </w:t>
      </w:r>
      <w:r w:rsidR="00B71C2A" w:rsidRPr="002A6FB3">
        <w:rPr>
          <w:rFonts w:cstheme="minorHAnsi"/>
        </w:rPr>
        <w:t>(słownie: ……………………………………………..</w:t>
      </w:r>
      <w:r w:rsidR="00351AC9" w:rsidRPr="002A6FB3">
        <w:rPr>
          <w:rFonts w:cstheme="minorHAnsi"/>
        </w:rPr>
        <w:t>).</w:t>
      </w:r>
    </w:p>
    <w:p w:rsidR="00737D61" w:rsidRDefault="00737D61" w:rsidP="00CA0439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after="0" w:line="360" w:lineRule="auto"/>
        <w:ind w:hanging="720"/>
        <w:jc w:val="both"/>
        <w:rPr>
          <w:rFonts w:cstheme="minorHAnsi"/>
        </w:rPr>
      </w:pPr>
      <w:r>
        <w:rPr>
          <w:rFonts w:cstheme="minorHAnsi"/>
        </w:rPr>
        <w:t xml:space="preserve"> Wynagrodzenie za druk jednego numeru kwartalnika określa się na kwotę ……………….. zł brutto.</w:t>
      </w:r>
    </w:p>
    <w:p w:rsidR="00351AC9" w:rsidRPr="00737D61" w:rsidRDefault="00737D61" w:rsidP="00CA0439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Wynagrodzenie płatne jest</w:t>
      </w:r>
      <w:r w:rsidR="00351AC9" w:rsidRPr="00737D61">
        <w:rPr>
          <w:rFonts w:cstheme="minorHAnsi"/>
        </w:rPr>
        <w:t xml:space="preserve"> prze</w:t>
      </w:r>
      <w:r>
        <w:rPr>
          <w:rFonts w:cstheme="minorHAnsi"/>
        </w:rPr>
        <w:t>lewem na konto Zleceniobiorcy w</w:t>
      </w:r>
      <w:r w:rsidR="00351AC9" w:rsidRPr="00737D61">
        <w:rPr>
          <w:rFonts w:cstheme="minorHAnsi"/>
        </w:rPr>
        <w:t xml:space="preserve"> ciągu 14 dni od o</w:t>
      </w:r>
      <w:r>
        <w:rPr>
          <w:rFonts w:cstheme="minorHAnsi"/>
        </w:rPr>
        <w:t>trzymania  przez Zleceniobiorcę</w:t>
      </w:r>
      <w:r w:rsidR="00351AC9" w:rsidRPr="00737D61">
        <w:rPr>
          <w:rFonts w:cstheme="minorHAnsi"/>
        </w:rPr>
        <w:t xml:space="preserve"> k</w:t>
      </w:r>
      <w:r>
        <w:rPr>
          <w:rFonts w:cstheme="minorHAnsi"/>
        </w:rPr>
        <w:t>olejnego numeru kwartalnika na podstawie faktury wystawianej odrębnie za każdy numer, po podpisaniu protokołu</w:t>
      </w:r>
      <w:r w:rsidR="00695E29" w:rsidRPr="00737D61">
        <w:rPr>
          <w:rFonts w:cstheme="minorHAnsi"/>
        </w:rPr>
        <w:t xml:space="preserve"> odbioru przez strony umowy.</w:t>
      </w:r>
    </w:p>
    <w:p w:rsidR="00351AC9" w:rsidRPr="00737D61" w:rsidRDefault="00B71C2A" w:rsidP="00CA0439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  <w:color w:val="943634" w:themeColor="accent2" w:themeShade="BF"/>
        </w:rPr>
      </w:pPr>
      <w:r w:rsidRPr="002A6FB3">
        <w:rPr>
          <w:rFonts w:cstheme="minorHAnsi"/>
        </w:rPr>
        <w:t>Wartość wy</w:t>
      </w:r>
      <w:r w:rsidR="00737D61">
        <w:rPr>
          <w:rFonts w:cstheme="minorHAnsi"/>
        </w:rPr>
        <w:t>nagrodzenia, o którym mowa w ust.</w:t>
      </w:r>
      <w:r w:rsidRPr="002A6FB3">
        <w:rPr>
          <w:rFonts w:cstheme="minorHAnsi"/>
        </w:rPr>
        <w:t xml:space="preserve"> 1</w:t>
      </w:r>
      <w:r w:rsidR="00737D61">
        <w:rPr>
          <w:rFonts w:cstheme="minorHAnsi"/>
        </w:rPr>
        <w:t xml:space="preserve"> i 2</w:t>
      </w:r>
      <w:r w:rsidRPr="002A6FB3">
        <w:rPr>
          <w:rFonts w:cstheme="minorHAnsi"/>
        </w:rPr>
        <w:t xml:space="preserve">, jest stała i zawiera wszystkie koszty związane </w:t>
      </w:r>
      <w:r w:rsidR="00C156BD">
        <w:rPr>
          <w:rFonts w:cstheme="minorHAnsi"/>
        </w:rPr>
        <w:t xml:space="preserve">                             </w:t>
      </w:r>
      <w:r w:rsidRPr="002A6FB3">
        <w:rPr>
          <w:rFonts w:cstheme="minorHAnsi"/>
        </w:rPr>
        <w:t>z wykonaniem zamówienia łącznie z dostarc</w:t>
      </w:r>
      <w:r w:rsidR="00695E29">
        <w:rPr>
          <w:rFonts w:cstheme="minorHAnsi"/>
        </w:rPr>
        <w:t>zeniem do siedziby  Oddział Pomorskiego Zespołu Parków Krajobrazowych</w:t>
      </w:r>
      <w:r w:rsidRPr="002A6FB3">
        <w:rPr>
          <w:rFonts w:cstheme="minorHAnsi"/>
        </w:rPr>
        <w:t xml:space="preserve">: Trójmiejski Park Krajobrazowy, ul. Polanki 51, 80- 308 Gdańsk.  </w:t>
      </w:r>
    </w:p>
    <w:p w:rsidR="00737D61" w:rsidRPr="002A6FB3" w:rsidRDefault="00737D61" w:rsidP="00737D61">
      <w:pPr>
        <w:pStyle w:val="Akapitzlist"/>
        <w:tabs>
          <w:tab w:val="left" w:pos="284"/>
        </w:tabs>
        <w:spacing w:after="0" w:line="360" w:lineRule="auto"/>
        <w:jc w:val="both"/>
        <w:rPr>
          <w:rFonts w:cstheme="minorHAnsi"/>
          <w:color w:val="943634" w:themeColor="accent2" w:themeShade="BF"/>
        </w:rPr>
      </w:pPr>
    </w:p>
    <w:p w:rsidR="00CA0439" w:rsidRDefault="00CA0439" w:rsidP="002A6FB3">
      <w:pPr>
        <w:spacing w:after="0" w:line="360" w:lineRule="auto"/>
        <w:jc w:val="center"/>
        <w:rPr>
          <w:rFonts w:cstheme="minorHAnsi"/>
        </w:rPr>
      </w:pPr>
    </w:p>
    <w:p w:rsidR="00CA0439" w:rsidRDefault="00CA0439" w:rsidP="002A6FB3">
      <w:pPr>
        <w:spacing w:after="0" w:line="360" w:lineRule="auto"/>
        <w:jc w:val="center"/>
        <w:rPr>
          <w:rFonts w:cstheme="minorHAnsi"/>
        </w:rPr>
      </w:pPr>
    </w:p>
    <w:p w:rsidR="00FC1AE9" w:rsidRPr="002A6FB3" w:rsidRDefault="002A6FB3" w:rsidP="002A6FB3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§ 4</w:t>
      </w:r>
    </w:p>
    <w:p w:rsidR="00430D85" w:rsidRPr="002A6FB3" w:rsidRDefault="00F87FB1" w:rsidP="00430D85">
      <w:pPr>
        <w:spacing w:after="0" w:line="360" w:lineRule="auto"/>
        <w:jc w:val="both"/>
        <w:rPr>
          <w:rFonts w:cstheme="minorHAnsi"/>
        </w:rPr>
      </w:pPr>
      <w:r w:rsidRPr="002A6FB3">
        <w:rPr>
          <w:rFonts w:cstheme="minorHAnsi"/>
        </w:rPr>
        <w:t xml:space="preserve">Zamawiający jest wydawcą wykonanych w ramach niniejszej umowy publikacji kwartalnika i posiada numery ISSN. Dostarczone Zamawiającemu materiały, wykonane w ramach usługi, nie służą do dalszej odsprzedaży. </w:t>
      </w:r>
    </w:p>
    <w:p w:rsidR="00FC1AE9" w:rsidRDefault="002A6FB3" w:rsidP="00430D85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§ 5</w:t>
      </w:r>
    </w:p>
    <w:p w:rsidR="00695E29" w:rsidRPr="00695E29" w:rsidRDefault="00ED5400" w:rsidP="00CA0439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Umowa obowiązuje od dnia podpisania umowy do 28 grudnia 2012 r. </w:t>
      </w:r>
    </w:p>
    <w:p w:rsidR="00FC1AE9" w:rsidRPr="002A6FB3" w:rsidRDefault="00ED5400" w:rsidP="00CA0439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Terminy wydania i dostarczenia poszczeg</w:t>
      </w:r>
      <w:r w:rsidR="00430D85">
        <w:rPr>
          <w:rFonts w:cstheme="minorHAnsi"/>
        </w:rPr>
        <w:t>ólnych numerów kwartalnika „</w:t>
      </w:r>
      <w:r>
        <w:rPr>
          <w:rFonts w:cstheme="minorHAnsi"/>
        </w:rPr>
        <w:t>Gawron”</w:t>
      </w:r>
      <w:r w:rsidR="00FC1AE9" w:rsidRPr="002A6FB3">
        <w:rPr>
          <w:rFonts w:cstheme="minorHAnsi"/>
        </w:rPr>
        <w:t>:</w:t>
      </w:r>
    </w:p>
    <w:p w:rsidR="00C5215A" w:rsidRPr="00430D85" w:rsidRDefault="00ED5400" w:rsidP="00CA0439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430D85">
        <w:rPr>
          <w:rFonts w:eastAsia="Times New Roman" w:cstheme="minorHAnsi"/>
          <w:lang w:eastAsia="pl-PL"/>
        </w:rPr>
        <w:t xml:space="preserve">I numer </w:t>
      </w:r>
      <w:r w:rsidR="00C5215A" w:rsidRPr="00430D85">
        <w:rPr>
          <w:rFonts w:eastAsia="Times New Roman" w:cstheme="minorHAnsi"/>
          <w:lang w:eastAsia="pl-PL"/>
        </w:rPr>
        <w:t>do 28 maja 2012 r.</w:t>
      </w:r>
    </w:p>
    <w:p w:rsidR="00C5215A" w:rsidRPr="00430D85" w:rsidRDefault="00ED5400" w:rsidP="00CA0439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430D85">
        <w:rPr>
          <w:rFonts w:eastAsia="Times New Roman" w:cstheme="minorHAnsi"/>
          <w:lang w:eastAsia="pl-PL"/>
        </w:rPr>
        <w:t xml:space="preserve">II numer </w:t>
      </w:r>
      <w:r w:rsidR="00C5215A" w:rsidRPr="00430D85">
        <w:rPr>
          <w:rFonts w:eastAsia="Times New Roman" w:cstheme="minorHAnsi"/>
          <w:lang w:eastAsia="pl-PL"/>
        </w:rPr>
        <w:t>do 28 lipca 2012 r.</w:t>
      </w:r>
    </w:p>
    <w:p w:rsidR="00C5215A" w:rsidRPr="00430D85" w:rsidRDefault="00ED5400" w:rsidP="00CA0439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430D85">
        <w:rPr>
          <w:rFonts w:eastAsia="Times New Roman" w:cstheme="minorHAnsi"/>
          <w:lang w:eastAsia="pl-PL"/>
        </w:rPr>
        <w:t xml:space="preserve">III numer </w:t>
      </w:r>
      <w:r w:rsidR="00C5215A" w:rsidRPr="00430D85">
        <w:rPr>
          <w:rFonts w:eastAsia="Times New Roman" w:cstheme="minorHAnsi"/>
          <w:lang w:eastAsia="pl-PL"/>
        </w:rPr>
        <w:t>do 28 października 2012 r.</w:t>
      </w:r>
    </w:p>
    <w:p w:rsidR="00C5215A" w:rsidRPr="00430D85" w:rsidRDefault="00ED5400" w:rsidP="00CA0439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430D85">
        <w:rPr>
          <w:rFonts w:eastAsia="Times New Roman" w:cstheme="minorHAnsi"/>
          <w:lang w:eastAsia="pl-PL"/>
        </w:rPr>
        <w:t xml:space="preserve">IV numer </w:t>
      </w:r>
      <w:r w:rsidR="00C5215A" w:rsidRPr="00430D85">
        <w:rPr>
          <w:rFonts w:eastAsia="Times New Roman" w:cstheme="minorHAnsi"/>
          <w:lang w:eastAsia="pl-PL"/>
        </w:rPr>
        <w:t xml:space="preserve">do 28 grudnia 2012 r. </w:t>
      </w:r>
    </w:p>
    <w:p w:rsidR="00FC1AE9" w:rsidRPr="00430D85" w:rsidRDefault="00FC1AE9" w:rsidP="00CA0439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</w:rPr>
      </w:pPr>
      <w:r w:rsidRPr="00430D85">
        <w:rPr>
          <w:rFonts w:cstheme="minorHAnsi"/>
        </w:rPr>
        <w:t xml:space="preserve">Wykonawca zobowiązany jest do powiadomienia telefonicznego lub mailowego Zamawiającego </w:t>
      </w:r>
      <w:r w:rsidR="00CA0439">
        <w:rPr>
          <w:rFonts w:cstheme="minorHAnsi"/>
        </w:rPr>
        <w:t xml:space="preserve">                                   </w:t>
      </w:r>
      <w:r w:rsidRPr="00430D85">
        <w:rPr>
          <w:rFonts w:cstheme="minorHAnsi"/>
        </w:rPr>
        <w:t>o planowanym terminie dostarczenia wykonanego przedmiotu umowy.</w:t>
      </w:r>
    </w:p>
    <w:p w:rsidR="00FC1AE9" w:rsidRPr="00430D85" w:rsidRDefault="00FC1AE9" w:rsidP="00CA0439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</w:rPr>
      </w:pPr>
      <w:r w:rsidRPr="00430D85">
        <w:rPr>
          <w:rFonts w:cstheme="minorHAnsi"/>
        </w:rPr>
        <w:t>Odbiór przedmiotu umowy odbędzie</w:t>
      </w:r>
      <w:r w:rsidR="00ED5400" w:rsidRPr="00430D85">
        <w:rPr>
          <w:rFonts w:cstheme="minorHAnsi"/>
        </w:rPr>
        <w:t xml:space="preserve"> się w formie protokołu odbioru poszcz</w:t>
      </w:r>
      <w:r w:rsidR="00430D85">
        <w:rPr>
          <w:rFonts w:cstheme="minorHAnsi"/>
        </w:rPr>
        <w:t xml:space="preserve">ególnych numerów kwartalnika </w:t>
      </w:r>
      <w:r w:rsidR="00ED5400" w:rsidRPr="00430D85">
        <w:rPr>
          <w:rFonts w:cstheme="minorHAnsi"/>
        </w:rPr>
        <w:t>”Gawron”</w:t>
      </w:r>
      <w:r w:rsidRPr="00430D85">
        <w:rPr>
          <w:rFonts w:cstheme="minorHAnsi"/>
        </w:rPr>
        <w:t xml:space="preserve"> podpisanego przez Strony umowy.</w:t>
      </w:r>
    </w:p>
    <w:p w:rsidR="00FC1AE9" w:rsidRPr="00430D85" w:rsidRDefault="00FC1AE9" w:rsidP="00CA0439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</w:rPr>
      </w:pPr>
      <w:r w:rsidRPr="00430D85">
        <w:rPr>
          <w:rFonts w:cstheme="minorHAnsi"/>
        </w:rPr>
        <w:t>Za każdy dzień zwłoki w dostarczeniu przedmiotu umowy Zamawiającemu przysługuje kara umowna od Wykonawcy w wysokości 2% odpowiednio wartości brutto wynagrodzenia należnego Wykonawcy lub wartości brutto elementu zamówienia dostarczonego przez Wykonawcę po upływie umownego terminu.</w:t>
      </w:r>
    </w:p>
    <w:p w:rsidR="00FC1AE9" w:rsidRPr="00430D85" w:rsidRDefault="00FC1AE9" w:rsidP="00CA0439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</w:rPr>
      </w:pPr>
      <w:r w:rsidRPr="00430D85">
        <w:rPr>
          <w:rFonts w:cstheme="minorHAnsi"/>
        </w:rPr>
        <w:t xml:space="preserve">W przypadku odstąpienia przez Wykonawcę od umowy z </w:t>
      </w:r>
      <w:r w:rsidR="00430D85">
        <w:rPr>
          <w:rFonts w:cstheme="minorHAnsi"/>
        </w:rPr>
        <w:t xml:space="preserve">przyczyn od Niego zależnych lub </w:t>
      </w:r>
      <w:r w:rsidRPr="00430D85">
        <w:rPr>
          <w:rFonts w:cstheme="minorHAnsi"/>
        </w:rPr>
        <w:t>nienależytego wykonania umowy przez Wykonawcę, Zamawiającemu przysługuje kara umowna od Wykonawcy w wysokości 20 % wynagrodz</w:t>
      </w:r>
      <w:r w:rsidR="00ED5400" w:rsidRPr="00430D85">
        <w:rPr>
          <w:rFonts w:cstheme="minorHAnsi"/>
        </w:rPr>
        <w:t>enia brutto, o którym mowa w § 3</w:t>
      </w:r>
      <w:r w:rsidRPr="00430D85">
        <w:rPr>
          <w:rFonts w:cstheme="minorHAnsi"/>
        </w:rPr>
        <w:t xml:space="preserve"> ust. 1 niniejszej umowy.</w:t>
      </w:r>
    </w:p>
    <w:p w:rsidR="00FC1AE9" w:rsidRPr="00430D85" w:rsidRDefault="00FC1AE9" w:rsidP="00CA0439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rPr>
          <w:rFonts w:cstheme="minorHAnsi"/>
        </w:rPr>
      </w:pPr>
      <w:r w:rsidRPr="00430D85">
        <w:rPr>
          <w:rFonts w:cstheme="minorHAnsi"/>
        </w:rPr>
        <w:t>Zamawiający może dochodzić na ogólnych zasadach odszkodowań przewyższających zapłacone kary umowne.</w:t>
      </w:r>
    </w:p>
    <w:p w:rsidR="00FC1AE9" w:rsidRPr="00430D85" w:rsidRDefault="00FC1AE9" w:rsidP="00CA0439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</w:rPr>
      </w:pPr>
      <w:r w:rsidRPr="00430D85">
        <w:rPr>
          <w:rFonts w:cstheme="minorHAnsi"/>
        </w:rPr>
        <w:t>Zamawiający zastrzega sobie prawo potrącenia naliczonych kar umownych z wystawionych przez Wykonawcę faktur.</w:t>
      </w:r>
    </w:p>
    <w:p w:rsidR="00FC1AE9" w:rsidRPr="002A6FB3" w:rsidRDefault="002A6FB3" w:rsidP="00430D85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§ 6</w:t>
      </w:r>
    </w:p>
    <w:p w:rsidR="00D643F9" w:rsidRDefault="00FC1AE9" w:rsidP="00CA0439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</w:rPr>
      </w:pPr>
      <w:r w:rsidRPr="00430D85">
        <w:rPr>
          <w:rFonts w:cstheme="minorHAnsi"/>
        </w:rPr>
        <w:t>W przypadku stwierdzenia niezgodności dostarczonego przez Wykonawcę przedmiotu umowy, Wykonawca zobowiązany będzie na własny koszt do jego wymiany w ciągu trzech dni roboczych od dnia zgłoszenia tego faktu przez Zamawiającego. W przypadku przekroczenia umownego terminu, Wykonawca zobowiązany będzie do zapłacenia Zamawiającemu kary umownej, zgod</w:t>
      </w:r>
      <w:r w:rsidR="00ED5400" w:rsidRPr="00430D85">
        <w:rPr>
          <w:rFonts w:cstheme="minorHAnsi"/>
        </w:rPr>
        <w:t>nie z zasadami określonymi w § 5</w:t>
      </w:r>
      <w:r w:rsidR="00430D85" w:rsidRPr="00430D85">
        <w:rPr>
          <w:rFonts w:cstheme="minorHAnsi"/>
        </w:rPr>
        <w:t xml:space="preserve"> ust. 5</w:t>
      </w:r>
      <w:r w:rsidRPr="00430D85">
        <w:rPr>
          <w:rFonts w:cstheme="minorHAnsi"/>
        </w:rPr>
        <w:t xml:space="preserve"> umowy.</w:t>
      </w:r>
    </w:p>
    <w:p w:rsidR="00FC1AE9" w:rsidRPr="00D643F9" w:rsidRDefault="00FC1AE9" w:rsidP="00CA0439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</w:rPr>
      </w:pPr>
      <w:r w:rsidRPr="00D643F9">
        <w:rPr>
          <w:rFonts w:cstheme="minorHAnsi"/>
        </w:rPr>
        <w:t xml:space="preserve">W przypadku stwierdzenia uszkodzeń dostarczonego przedmiotu umowy, powstałych na skutek wad materiałowych, wykonania lub innych wad ukrytych, Wykonawca zobowiązuje się na własny koszt do ich </w:t>
      </w:r>
      <w:r w:rsidRPr="00D643F9">
        <w:rPr>
          <w:rFonts w:cstheme="minorHAnsi"/>
        </w:rPr>
        <w:lastRenderedPageBreak/>
        <w:t>wymiany na nowe, wolne od wad, w ciągu 3 dni roboczych, licząc od dnia zgłoszenia telefonicznego przez Zamawiającego. W przypadku przekroczenia umownego terminu, Wykonawca zobowiązany będzie do zapłacenia Zamawiającemu kary umownej, zgod</w:t>
      </w:r>
      <w:r w:rsidR="00430D85" w:rsidRPr="00D643F9">
        <w:rPr>
          <w:rFonts w:cstheme="minorHAnsi"/>
        </w:rPr>
        <w:t xml:space="preserve">nie z zasadami określonymi w </w:t>
      </w:r>
      <w:r w:rsidR="00CA0439">
        <w:rPr>
          <w:rFonts w:cstheme="minorHAnsi"/>
        </w:rPr>
        <w:t xml:space="preserve"> </w:t>
      </w:r>
      <w:r w:rsidR="00430D85" w:rsidRPr="00D643F9">
        <w:rPr>
          <w:rFonts w:cstheme="minorHAnsi"/>
        </w:rPr>
        <w:t>§ 5 ust. 5</w:t>
      </w:r>
      <w:r w:rsidRPr="00D643F9">
        <w:rPr>
          <w:rFonts w:cstheme="minorHAnsi"/>
        </w:rPr>
        <w:t xml:space="preserve"> umowy.</w:t>
      </w:r>
    </w:p>
    <w:p w:rsidR="00FC1AE9" w:rsidRPr="00430D85" w:rsidRDefault="00FC1AE9" w:rsidP="00CA0439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</w:rPr>
      </w:pPr>
      <w:r w:rsidRPr="00430D85">
        <w:rPr>
          <w:rFonts w:cstheme="minorHAnsi"/>
        </w:rPr>
        <w:t>Wykonawca ponosi odpowiedzialność za wady dostarczonego przedmiotu umowy z tytułu rękojmi</w:t>
      </w:r>
      <w:r w:rsidR="00430D85" w:rsidRPr="00430D85">
        <w:rPr>
          <w:rFonts w:cstheme="minorHAnsi"/>
        </w:rPr>
        <w:t>.</w:t>
      </w:r>
    </w:p>
    <w:p w:rsidR="00A17317" w:rsidRDefault="00430D85" w:rsidP="00CA0439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</w:rPr>
      </w:pPr>
      <w:r w:rsidRPr="00430D85">
        <w:rPr>
          <w:rFonts w:cstheme="minorHAnsi"/>
        </w:rPr>
        <w:t>Za nieterminowe uregulowanie należności przez Zamawiającego Wykonawca nalicza odsetki za zwłokę na zasadach i w wysokości określonych w ustawie z dnia 12 czerwca 2003r. o terminach zapłaty w transakcjach handlowych (Dz. U. Nr 139, poz. 1323).</w:t>
      </w:r>
    </w:p>
    <w:p w:rsidR="00D643F9" w:rsidRPr="00D643F9" w:rsidRDefault="00D643F9" w:rsidP="00D643F9">
      <w:pPr>
        <w:pStyle w:val="Akapitzlist"/>
        <w:spacing w:after="0" w:line="360" w:lineRule="auto"/>
        <w:ind w:left="0"/>
        <w:jc w:val="both"/>
        <w:rPr>
          <w:rFonts w:cstheme="minorHAnsi"/>
        </w:rPr>
      </w:pPr>
    </w:p>
    <w:p w:rsidR="00FC1AE9" w:rsidRPr="002A6FB3" w:rsidRDefault="002A6FB3" w:rsidP="00430D85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§ 7</w:t>
      </w:r>
    </w:p>
    <w:p w:rsidR="00FC1AE9" w:rsidRPr="002A6FB3" w:rsidRDefault="00FC1AE9" w:rsidP="00D643F9">
      <w:pPr>
        <w:spacing w:after="0" w:line="360" w:lineRule="auto"/>
        <w:jc w:val="both"/>
        <w:rPr>
          <w:rFonts w:cstheme="minorHAnsi"/>
        </w:rPr>
      </w:pPr>
      <w:r w:rsidRPr="002A6FB3">
        <w:rPr>
          <w:rFonts w:cstheme="minorHAnsi"/>
        </w:rPr>
        <w:t>1. Osobą upoważnioną przez Zamawiającego do spraw związanych z realizacją umowy jest ………………………….………….., tel. ……………….…………..</w:t>
      </w:r>
    </w:p>
    <w:p w:rsidR="00FC1AE9" w:rsidRDefault="00FC1AE9" w:rsidP="00D643F9">
      <w:pPr>
        <w:spacing w:after="0" w:line="360" w:lineRule="auto"/>
        <w:jc w:val="both"/>
        <w:rPr>
          <w:rFonts w:cstheme="minorHAnsi"/>
        </w:rPr>
      </w:pPr>
      <w:r w:rsidRPr="002A6FB3">
        <w:rPr>
          <w:rFonts w:cstheme="minorHAnsi"/>
        </w:rPr>
        <w:t>2. Osobą upoważnioną przez Wykonawcę do spraw związanych z realizacją umowy jest ………………………………………., tel. …………………………..</w:t>
      </w:r>
    </w:p>
    <w:p w:rsidR="00D643F9" w:rsidRPr="002A6FB3" w:rsidRDefault="00D643F9" w:rsidP="00430D85">
      <w:pPr>
        <w:spacing w:after="0" w:line="360" w:lineRule="auto"/>
        <w:rPr>
          <w:rFonts w:cstheme="minorHAnsi"/>
        </w:rPr>
      </w:pPr>
    </w:p>
    <w:p w:rsidR="00FC1AE9" w:rsidRPr="002A6FB3" w:rsidRDefault="00FC1AE9" w:rsidP="00430D85">
      <w:pPr>
        <w:spacing w:after="0" w:line="360" w:lineRule="auto"/>
        <w:jc w:val="center"/>
        <w:rPr>
          <w:rFonts w:cstheme="minorHAnsi"/>
        </w:rPr>
      </w:pPr>
      <w:r w:rsidRPr="002A6FB3">
        <w:rPr>
          <w:rFonts w:cstheme="minorHAnsi"/>
        </w:rPr>
        <w:t>§ 8</w:t>
      </w:r>
    </w:p>
    <w:p w:rsidR="00FC1AE9" w:rsidRPr="00D643F9" w:rsidRDefault="00FC1AE9" w:rsidP="00CA0439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cstheme="minorHAnsi"/>
        </w:rPr>
      </w:pPr>
      <w:r w:rsidRPr="00D643F9">
        <w:rPr>
          <w:rFonts w:cstheme="minorHAnsi"/>
        </w:rPr>
        <w:t>Zmiany niniejszej umowy mogą nastąpić za zgodą Stron w formie pisemnego aneksu pod rygorem nieważności.</w:t>
      </w:r>
    </w:p>
    <w:p w:rsidR="00FC1AE9" w:rsidRPr="00D643F9" w:rsidRDefault="00FC1AE9" w:rsidP="00CA0439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cstheme="minorHAnsi"/>
        </w:rPr>
      </w:pPr>
      <w:r w:rsidRPr="00D643F9">
        <w:rPr>
          <w:rFonts w:cstheme="minorHAnsi"/>
        </w:rPr>
        <w:t>Zamawiający dopuszcza możliwość zmian postanowień zawartych w Umowie dotyczących terminu wykonania Umowy, 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wpływ, jakie zdarzenie miało na przebieg realizacji Przedmiotu Umowy.</w:t>
      </w:r>
    </w:p>
    <w:p w:rsidR="00FC1AE9" w:rsidRPr="00D643F9" w:rsidRDefault="00FC1AE9" w:rsidP="00CA0439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cstheme="minorHAnsi"/>
        </w:rPr>
      </w:pPr>
      <w:r w:rsidRPr="00D643F9">
        <w:rPr>
          <w:rFonts w:cstheme="minorHAnsi"/>
        </w:rPr>
        <w:t xml:space="preserve">Zamawiający dopuszcza możliwość zmiany wynagrodzenia Wykonawcy po przeprowadzeniu negocjacji i zawarciu stosownego aneksu w przypadku ustawowej zmiany stawki podatku od towarów </w:t>
      </w:r>
      <w:r w:rsidR="00CA0439">
        <w:rPr>
          <w:rFonts w:cstheme="minorHAnsi"/>
        </w:rPr>
        <w:t xml:space="preserve">                  </w:t>
      </w:r>
      <w:r w:rsidRPr="00D643F9">
        <w:rPr>
          <w:rFonts w:cstheme="minorHAnsi"/>
        </w:rPr>
        <w:t>i usług VAT dla przedmiotu Umowy.</w:t>
      </w:r>
    </w:p>
    <w:p w:rsidR="00FC1AE9" w:rsidRPr="00D643F9" w:rsidRDefault="00FC1AE9" w:rsidP="00CA0439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cstheme="minorHAnsi"/>
        </w:rPr>
      </w:pPr>
      <w:r w:rsidRPr="00D643F9">
        <w:rPr>
          <w:rFonts w:cstheme="minorHAnsi"/>
        </w:rPr>
        <w:t xml:space="preserve">Zamawiający nie dopuszcza aby należności wykonawcy objęte Umową stanowiły przedmiot cesji </w:t>
      </w:r>
      <w:r w:rsidR="00CA0439">
        <w:rPr>
          <w:rFonts w:cstheme="minorHAnsi"/>
        </w:rPr>
        <w:t xml:space="preserve">                     </w:t>
      </w:r>
      <w:r w:rsidRPr="00D643F9">
        <w:rPr>
          <w:rFonts w:cstheme="minorHAnsi"/>
        </w:rPr>
        <w:t>w rozumieniu art. 509 kodeksu cywilnego.</w:t>
      </w:r>
    </w:p>
    <w:p w:rsidR="00FC1AE9" w:rsidRPr="002A6FB3" w:rsidRDefault="00FC1AE9" w:rsidP="002A6FB3">
      <w:pPr>
        <w:spacing w:after="0" w:line="360" w:lineRule="auto"/>
        <w:jc w:val="center"/>
        <w:rPr>
          <w:rFonts w:cstheme="minorHAnsi"/>
        </w:rPr>
      </w:pPr>
      <w:r w:rsidRPr="002A6FB3">
        <w:rPr>
          <w:rFonts w:cstheme="minorHAnsi"/>
        </w:rPr>
        <w:t>§ 9</w:t>
      </w:r>
    </w:p>
    <w:p w:rsidR="00FC1AE9" w:rsidRPr="002A6FB3" w:rsidRDefault="00FC1AE9" w:rsidP="00D643F9">
      <w:pPr>
        <w:spacing w:after="0" w:line="360" w:lineRule="auto"/>
        <w:jc w:val="both"/>
        <w:rPr>
          <w:rFonts w:cstheme="minorHAnsi"/>
        </w:rPr>
      </w:pPr>
      <w:r w:rsidRPr="002A6FB3">
        <w:rPr>
          <w:rFonts w:cstheme="minorHAnsi"/>
        </w:rPr>
        <w:t>1. Zamawiający zastrzega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okolicznościach.</w:t>
      </w:r>
    </w:p>
    <w:p w:rsidR="00FC1AE9" w:rsidRPr="002A6FB3" w:rsidRDefault="00FC1AE9" w:rsidP="00D643F9">
      <w:pPr>
        <w:spacing w:after="0" w:line="360" w:lineRule="auto"/>
        <w:jc w:val="both"/>
        <w:rPr>
          <w:rFonts w:cstheme="minorHAnsi"/>
        </w:rPr>
      </w:pPr>
      <w:r w:rsidRPr="002A6FB3">
        <w:rPr>
          <w:rFonts w:cstheme="minorHAnsi"/>
        </w:rPr>
        <w:lastRenderedPageBreak/>
        <w:t>2. W przypadku, o którym mowa w ust. 1, Wykonawca może żądać wyłącznie wynagrodzenia należnego z tytułu wykonania części umowy.</w:t>
      </w:r>
    </w:p>
    <w:p w:rsidR="00FC1AE9" w:rsidRPr="002A6FB3" w:rsidRDefault="00FC1AE9" w:rsidP="002A6FB3">
      <w:pPr>
        <w:spacing w:after="0" w:line="360" w:lineRule="auto"/>
        <w:jc w:val="center"/>
        <w:rPr>
          <w:rFonts w:cstheme="minorHAnsi"/>
        </w:rPr>
      </w:pPr>
      <w:r w:rsidRPr="002A6FB3">
        <w:rPr>
          <w:rFonts w:cstheme="minorHAnsi"/>
        </w:rPr>
        <w:t>§ 10</w:t>
      </w:r>
    </w:p>
    <w:p w:rsidR="00FC1AE9" w:rsidRPr="00D643F9" w:rsidRDefault="00FC1AE9" w:rsidP="00CA0439">
      <w:pPr>
        <w:pStyle w:val="Akapitzlist"/>
        <w:numPr>
          <w:ilvl w:val="1"/>
          <w:numId w:val="23"/>
        </w:numPr>
        <w:tabs>
          <w:tab w:val="left" w:pos="142"/>
        </w:tabs>
        <w:spacing w:after="0" w:line="360" w:lineRule="auto"/>
        <w:ind w:left="0" w:hanging="73"/>
        <w:jc w:val="both"/>
        <w:rPr>
          <w:rFonts w:cstheme="minorHAnsi"/>
        </w:rPr>
      </w:pPr>
      <w:r w:rsidRPr="00D643F9">
        <w:rPr>
          <w:rFonts w:cstheme="minorHAnsi"/>
        </w:rPr>
        <w:t>Strony umowy zobowiązują się do zachowania zasad poufności w st</w:t>
      </w:r>
      <w:r w:rsidR="00D643F9">
        <w:rPr>
          <w:rFonts w:cstheme="minorHAnsi"/>
        </w:rPr>
        <w:t>osunku do wszelkich informacji,</w:t>
      </w:r>
      <w:r w:rsidR="00A17317" w:rsidRPr="00D643F9">
        <w:rPr>
          <w:rFonts w:cstheme="minorHAnsi"/>
        </w:rPr>
        <w:t xml:space="preserve"> </w:t>
      </w:r>
      <w:r w:rsidR="00CA0439">
        <w:rPr>
          <w:rFonts w:cstheme="minorHAnsi"/>
        </w:rPr>
        <w:t xml:space="preserve">                    </w:t>
      </w:r>
      <w:r w:rsidRPr="00D643F9">
        <w:rPr>
          <w:rFonts w:cstheme="minorHAnsi"/>
        </w:rPr>
        <w:t xml:space="preserve">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</w:t>
      </w:r>
      <w:r w:rsidR="00C156BD">
        <w:rPr>
          <w:rFonts w:cstheme="minorHAnsi"/>
        </w:rPr>
        <w:t xml:space="preserve">                        </w:t>
      </w:r>
      <w:r w:rsidRPr="00D643F9">
        <w:rPr>
          <w:rFonts w:cstheme="minorHAnsi"/>
        </w:rPr>
        <w:t>z realizacją umowy.</w:t>
      </w:r>
    </w:p>
    <w:p w:rsidR="00FC1AE9" w:rsidRPr="00D643F9" w:rsidRDefault="00FC1AE9" w:rsidP="00CA0439">
      <w:pPr>
        <w:pStyle w:val="Akapitzlist"/>
        <w:numPr>
          <w:ilvl w:val="1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</w:rPr>
      </w:pPr>
      <w:r w:rsidRPr="00D643F9">
        <w:rPr>
          <w:rFonts w:cstheme="minorHAnsi"/>
        </w:rPr>
        <w:t>W przypadku naruszenia przez Wykonawcę postanowień ust. 1 Zamawiającemu przysługuje prawo rozwiązania umowy w trybie natychmiastowym i prawo do odszkodowania w wysokości poniesionej szkody.</w:t>
      </w:r>
    </w:p>
    <w:p w:rsidR="00FC1AE9" w:rsidRPr="002A6FB3" w:rsidRDefault="00FC1AE9" w:rsidP="002A6FB3">
      <w:pPr>
        <w:spacing w:after="0" w:line="360" w:lineRule="auto"/>
        <w:jc w:val="center"/>
        <w:rPr>
          <w:rFonts w:cstheme="minorHAnsi"/>
        </w:rPr>
      </w:pPr>
      <w:r w:rsidRPr="002A6FB3">
        <w:rPr>
          <w:rFonts w:cstheme="minorHAnsi"/>
        </w:rPr>
        <w:t>§ 11</w:t>
      </w:r>
    </w:p>
    <w:p w:rsidR="00FC1AE9" w:rsidRPr="002A6FB3" w:rsidRDefault="00FC1AE9" w:rsidP="002A6FB3">
      <w:pPr>
        <w:spacing w:after="0" w:line="360" w:lineRule="auto"/>
        <w:rPr>
          <w:rFonts w:cstheme="minorHAnsi"/>
        </w:rPr>
      </w:pPr>
      <w:r w:rsidRPr="002A6FB3">
        <w:rPr>
          <w:rFonts w:cstheme="minorHAnsi"/>
        </w:rPr>
        <w:t xml:space="preserve">W sprawach nie uregulowanych niniejszą umową zastosowanie mają przepisy ustaw: Prawo zamówień publicznych, kodeksu cywilnego, oraz </w:t>
      </w:r>
      <w:r w:rsidR="00D643F9">
        <w:rPr>
          <w:rFonts w:cstheme="minorHAnsi"/>
        </w:rPr>
        <w:t>ustawy o prawie autorskim</w:t>
      </w:r>
      <w:r w:rsidRPr="002A6FB3">
        <w:rPr>
          <w:rFonts w:cstheme="minorHAnsi"/>
        </w:rPr>
        <w:t xml:space="preserve"> i prawa</w:t>
      </w:r>
      <w:r w:rsidR="00D643F9">
        <w:rPr>
          <w:rFonts w:cstheme="minorHAnsi"/>
        </w:rPr>
        <w:t>ch pokrewnych</w:t>
      </w:r>
      <w:r w:rsidRPr="002A6FB3">
        <w:rPr>
          <w:rFonts w:cstheme="minorHAnsi"/>
        </w:rPr>
        <w:t>.</w:t>
      </w:r>
    </w:p>
    <w:p w:rsidR="00FC1AE9" w:rsidRPr="002A6FB3" w:rsidRDefault="00FC1AE9" w:rsidP="002A6FB3">
      <w:pPr>
        <w:spacing w:after="0" w:line="360" w:lineRule="auto"/>
        <w:jc w:val="center"/>
        <w:rPr>
          <w:rFonts w:cstheme="minorHAnsi"/>
        </w:rPr>
      </w:pPr>
      <w:r w:rsidRPr="002A6FB3">
        <w:rPr>
          <w:rFonts w:cstheme="minorHAnsi"/>
        </w:rPr>
        <w:t>§ 12</w:t>
      </w:r>
    </w:p>
    <w:p w:rsidR="00FC1AE9" w:rsidRPr="002A6FB3" w:rsidRDefault="00FC1AE9" w:rsidP="002A6FB3">
      <w:pPr>
        <w:spacing w:after="0" w:line="360" w:lineRule="auto"/>
        <w:rPr>
          <w:rFonts w:cstheme="minorHAnsi"/>
        </w:rPr>
      </w:pPr>
      <w:r w:rsidRPr="002A6FB3">
        <w:rPr>
          <w:rFonts w:cstheme="minorHAnsi"/>
        </w:rPr>
        <w:t xml:space="preserve">Ewentualne spory wynikłe na tle wykonywania niniejszej umowy Strony rozstrzygać będą polubownie </w:t>
      </w:r>
      <w:r w:rsidR="00CA0439">
        <w:rPr>
          <w:rFonts w:cstheme="minorHAnsi"/>
        </w:rPr>
        <w:t xml:space="preserve">                           </w:t>
      </w:r>
      <w:r w:rsidRPr="002A6FB3">
        <w:rPr>
          <w:rFonts w:cstheme="minorHAnsi"/>
        </w:rPr>
        <w:t>w ciągu 30 dni, a w przypadku braku porozumienia poddadzą pod rozstrzygnięcie Sądowi właściwemu rzeczowo i miejscowo dla Zamawiającego.</w:t>
      </w:r>
    </w:p>
    <w:p w:rsidR="00FC1AE9" w:rsidRPr="002A6FB3" w:rsidRDefault="00FC1AE9" w:rsidP="002A6FB3">
      <w:pPr>
        <w:spacing w:after="0" w:line="360" w:lineRule="auto"/>
        <w:jc w:val="center"/>
        <w:rPr>
          <w:rFonts w:cstheme="minorHAnsi"/>
        </w:rPr>
      </w:pPr>
      <w:r w:rsidRPr="002A6FB3">
        <w:rPr>
          <w:rFonts w:cstheme="minorHAnsi"/>
        </w:rPr>
        <w:t>§ 13</w:t>
      </w:r>
    </w:p>
    <w:p w:rsidR="00FC1AE9" w:rsidRPr="002A6FB3" w:rsidRDefault="00FC1AE9" w:rsidP="002A6FB3">
      <w:pPr>
        <w:spacing w:after="0" w:line="360" w:lineRule="auto"/>
        <w:rPr>
          <w:rFonts w:cstheme="minorHAnsi"/>
        </w:rPr>
      </w:pPr>
      <w:r w:rsidRPr="002A6FB3">
        <w:rPr>
          <w:rFonts w:cstheme="minorHAnsi"/>
        </w:rPr>
        <w:t>Umow</w:t>
      </w:r>
      <w:r w:rsidR="00C5215A" w:rsidRPr="002A6FB3">
        <w:rPr>
          <w:rFonts w:cstheme="minorHAnsi"/>
        </w:rPr>
        <w:t xml:space="preserve">a została sporządzona w trzech </w:t>
      </w:r>
      <w:r w:rsidRPr="002A6FB3">
        <w:rPr>
          <w:rFonts w:cstheme="minorHAnsi"/>
        </w:rPr>
        <w:t xml:space="preserve"> jednobrzmią</w:t>
      </w:r>
      <w:r w:rsidR="00C5215A" w:rsidRPr="002A6FB3">
        <w:rPr>
          <w:rFonts w:cstheme="minorHAnsi"/>
        </w:rPr>
        <w:t>cych egzemplarzach, z czego dwa</w:t>
      </w:r>
      <w:r w:rsidRPr="002A6FB3">
        <w:rPr>
          <w:rFonts w:cstheme="minorHAnsi"/>
        </w:rPr>
        <w:t xml:space="preserve"> egzemplarze otrzymuje Zamawiający.</w:t>
      </w:r>
    </w:p>
    <w:p w:rsidR="00FC1AE9" w:rsidRPr="002A6FB3" w:rsidRDefault="00FC1AE9" w:rsidP="002A6FB3">
      <w:pPr>
        <w:spacing w:after="0" w:line="360" w:lineRule="auto"/>
        <w:rPr>
          <w:rFonts w:cstheme="minorHAnsi"/>
        </w:rPr>
      </w:pPr>
      <w:r w:rsidRPr="002A6FB3">
        <w:rPr>
          <w:rFonts w:cstheme="minorHAnsi"/>
        </w:rPr>
        <w:t>.............................................</w:t>
      </w:r>
      <w:r w:rsidR="00936417" w:rsidRPr="002A6FB3">
        <w:rPr>
          <w:rFonts w:cstheme="minorHAnsi"/>
        </w:rPr>
        <w:t xml:space="preserve">                                                                                 </w:t>
      </w:r>
      <w:r w:rsidRPr="002A6FB3">
        <w:rPr>
          <w:rFonts w:cstheme="minorHAnsi"/>
        </w:rPr>
        <w:t xml:space="preserve"> ........................................</w:t>
      </w:r>
    </w:p>
    <w:p w:rsidR="00894E65" w:rsidRPr="002A6FB3" w:rsidRDefault="00FC1AE9" w:rsidP="002A6FB3">
      <w:pPr>
        <w:spacing w:after="0" w:line="360" w:lineRule="auto"/>
        <w:rPr>
          <w:rFonts w:cstheme="minorHAnsi"/>
        </w:rPr>
      </w:pPr>
      <w:r w:rsidRPr="002A6FB3">
        <w:rPr>
          <w:rFonts w:cstheme="minorHAnsi"/>
        </w:rPr>
        <w:t xml:space="preserve">ZAMAWIAJĄCY </w:t>
      </w:r>
      <w:r w:rsidR="00936417" w:rsidRPr="002A6FB3">
        <w:rPr>
          <w:rFonts w:cstheme="minorHAnsi"/>
        </w:rPr>
        <w:tab/>
      </w:r>
      <w:r w:rsidR="00936417" w:rsidRPr="002A6FB3">
        <w:rPr>
          <w:rFonts w:cstheme="minorHAnsi"/>
        </w:rPr>
        <w:tab/>
      </w:r>
      <w:r w:rsidR="00936417" w:rsidRPr="002A6FB3">
        <w:rPr>
          <w:rFonts w:cstheme="minorHAnsi"/>
        </w:rPr>
        <w:tab/>
      </w:r>
      <w:r w:rsidR="00936417" w:rsidRPr="002A6FB3">
        <w:rPr>
          <w:rFonts w:cstheme="minorHAnsi"/>
        </w:rPr>
        <w:tab/>
      </w:r>
      <w:r w:rsidR="00936417" w:rsidRPr="002A6FB3">
        <w:rPr>
          <w:rFonts w:cstheme="minorHAnsi"/>
        </w:rPr>
        <w:tab/>
      </w:r>
      <w:r w:rsidR="00936417" w:rsidRPr="002A6FB3">
        <w:rPr>
          <w:rFonts w:cstheme="minorHAnsi"/>
        </w:rPr>
        <w:tab/>
      </w:r>
      <w:r w:rsidR="00936417" w:rsidRPr="002A6FB3">
        <w:rPr>
          <w:rFonts w:cstheme="minorHAnsi"/>
        </w:rPr>
        <w:tab/>
      </w:r>
      <w:r w:rsidR="00936417" w:rsidRPr="002A6FB3">
        <w:rPr>
          <w:rFonts w:cstheme="minorHAnsi"/>
        </w:rPr>
        <w:tab/>
      </w:r>
      <w:r w:rsidR="00936417" w:rsidRPr="002A6FB3">
        <w:rPr>
          <w:rFonts w:cstheme="minorHAnsi"/>
        </w:rPr>
        <w:tab/>
      </w:r>
      <w:r w:rsidRPr="002A6FB3">
        <w:rPr>
          <w:rFonts w:cstheme="minorHAnsi"/>
        </w:rPr>
        <w:t>WYKONAWCA</w:t>
      </w:r>
    </w:p>
    <w:sectPr w:rsidR="00894E65" w:rsidRPr="002A6FB3" w:rsidSect="00A17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3D" w:rsidRDefault="0086573D" w:rsidP="00496772">
      <w:pPr>
        <w:spacing w:after="0" w:line="240" w:lineRule="auto"/>
      </w:pPr>
      <w:r>
        <w:separator/>
      </w:r>
    </w:p>
  </w:endnote>
  <w:endnote w:type="continuationSeparator" w:id="0">
    <w:p w:rsidR="0086573D" w:rsidRDefault="0086573D" w:rsidP="0049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72" w:rsidRDefault="004967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203358"/>
      <w:docPartObj>
        <w:docPartGallery w:val="Page Numbers (Bottom of Page)"/>
        <w:docPartUnique/>
      </w:docPartObj>
    </w:sdtPr>
    <w:sdtEndPr/>
    <w:sdtContent>
      <w:p w:rsidR="00496772" w:rsidRDefault="004967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70F">
          <w:rPr>
            <w:noProof/>
          </w:rPr>
          <w:t>1</w:t>
        </w:r>
        <w:r>
          <w:fldChar w:fldCharType="end"/>
        </w:r>
      </w:p>
    </w:sdtContent>
  </w:sdt>
  <w:p w:rsidR="00496772" w:rsidRDefault="004967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72" w:rsidRDefault="004967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3D" w:rsidRDefault="0086573D" w:rsidP="00496772">
      <w:pPr>
        <w:spacing w:after="0" w:line="240" w:lineRule="auto"/>
      </w:pPr>
      <w:r>
        <w:separator/>
      </w:r>
    </w:p>
  </w:footnote>
  <w:footnote w:type="continuationSeparator" w:id="0">
    <w:p w:rsidR="0086573D" w:rsidRDefault="0086573D" w:rsidP="0049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72" w:rsidRDefault="004967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72" w:rsidRDefault="004967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72" w:rsidRDefault="00496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A89"/>
    <w:multiLevelType w:val="hybridMultilevel"/>
    <w:tmpl w:val="77545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F89"/>
    <w:multiLevelType w:val="hybridMultilevel"/>
    <w:tmpl w:val="C076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635A"/>
    <w:multiLevelType w:val="hybridMultilevel"/>
    <w:tmpl w:val="6D001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2303"/>
    <w:multiLevelType w:val="hybridMultilevel"/>
    <w:tmpl w:val="89FE6C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85C68"/>
    <w:multiLevelType w:val="hybridMultilevel"/>
    <w:tmpl w:val="9E1AB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050C9"/>
    <w:multiLevelType w:val="hybridMultilevel"/>
    <w:tmpl w:val="F2646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625F9"/>
    <w:multiLevelType w:val="hybridMultilevel"/>
    <w:tmpl w:val="E044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27DD2"/>
    <w:multiLevelType w:val="hybridMultilevel"/>
    <w:tmpl w:val="216A4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644FC"/>
    <w:multiLevelType w:val="hybridMultilevel"/>
    <w:tmpl w:val="127E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A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1FC3B59"/>
    <w:multiLevelType w:val="hybridMultilevel"/>
    <w:tmpl w:val="8B9C46A2"/>
    <w:lvl w:ilvl="0" w:tplc="45BEFF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176E2"/>
    <w:multiLevelType w:val="hybridMultilevel"/>
    <w:tmpl w:val="4032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A4718"/>
    <w:multiLevelType w:val="hybridMultilevel"/>
    <w:tmpl w:val="6E58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947E9"/>
    <w:multiLevelType w:val="hybridMultilevel"/>
    <w:tmpl w:val="00924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A002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54F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973D34"/>
    <w:multiLevelType w:val="hybridMultilevel"/>
    <w:tmpl w:val="829AE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1486C"/>
    <w:multiLevelType w:val="hybridMultilevel"/>
    <w:tmpl w:val="4AEA6E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E5BF4"/>
    <w:multiLevelType w:val="hybridMultilevel"/>
    <w:tmpl w:val="EB2A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B240B"/>
    <w:multiLevelType w:val="hybridMultilevel"/>
    <w:tmpl w:val="084A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278A2"/>
    <w:multiLevelType w:val="hybridMultilevel"/>
    <w:tmpl w:val="BC9E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23686"/>
    <w:multiLevelType w:val="hybridMultilevel"/>
    <w:tmpl w:val="FCD89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B0DE6"/>
    <w:multiLevelType w:val="hybridMultilevel"/>
    <w:tmpl w:val="8948FC24"/>
    <w:lvl w:ilvl="0" w:tplc="CF126B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1"/>
  </w:num>
  <w:num w:numId="5">
    <w:abstractNumId w:val="3"/>
  </w:num>
  <w:num w:numId="6">
    <w:abstractNumId w:val="9"/>
    <w:lvlOverride w:ilvl="0">
      <w:startOverride w:val="1"/>
    </w:lvlOverride>
  </w:num>
  <w:num w:numId="7">
    <w:abstractNumId w:val="10"/>
  </w:num>
  <w:num w:numId="8">
    <w:abstractNumId w:val="16"/>
  </w:num>
  <w:num w:numId="9">
    <w:abstractNumId w:val="4"/>
  </w:num>
  <w:num w:numId="10">
    <w:abstractNumId w:val="11"/>
  </w:num>
  <w:num w:numId="11">
    <w:abstractNumId w:val="17"/>
  </w:num>
  <w:num w:numId="12">
    <w:abstractNumId w:val="0"/>
  </w:num>
  <w:num w:numId="13">
    <w:abstractNumId w:val="12"/>
  </w:num>
  <w:num w:numId="14">
    <w:abstractNumId w:val="2"/>
  </w:num>
  <w:num w:numId="15">
    <w:abstractNumId w:val="13"/>
  </w:num>
  <w:num w:numId="16">
    <w:abstractNumId w:val="18"/>
  </w:num>
  <w:num w:numId="17">
    <w:abstractNumId w:val="19"/>
  </w:num>
  <w:num w:numId="18">
    <w:abstractNumId w:val="14"/>
  </w:num>
  <w:num w:numId="19">
    <w:abstractNumId w:val="5"/>
  </w:num>
  <w:num w:numId="20">
    <w:abstractNumId w:val="20"/>
  </w:num>
  <w:num w:numId="21">
    <w:abstractNumId w:val="15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E9"/>
    <w:rsid w:val="0019670F"/>
    <w:rsid w:val="001A4EF0"/>
    <w:rsid w:val="001D1D25"/>
    <w:rsid w:val="002A6FB3"/>
    <w:rsid w:val="00346999"/>
    <w:rsid w:val="00351AC9"/>
    <w:rsid w:val="00430D85"/>
    <w:rsid w:val="00496772"/>
    <w:rsid w:val="00695E29"/>
    <w:rsid w:val="00735621"/>
    <w:rsid w:val="00737D61"/>
    <w:rsid w:val="007A10AD"/>
    <w:rsid w:val="0086573D"/>
    <w:rsid w:val="00894E65"/>
    <w:rsid w:val="008C7774"/>
    <w:rsid w:val="00936417"/>
    <w:rsid w:val="00A17317"/>
    <w:rsid w:val="00A22AFE"/>
    <w:rsid w:val="00A34201"/>
    <w:rsid w:val="00AC49DF"/>
    <w:rsid w:val="00B71C2A"/>
    <w:rsid w:val="00C156BD"/>
    <w:rsid w:val="00C5215A"/>
    <w:rsid w:val="00CA0439"/>
    <w:rsid w:val="00D643F9"/>
    <w:rsid w:val="00DD30BD"/>
    <w:rsid w:val="00E01CEE"/>
    <w:rsid w:val="00EC72DF"/>
    <w:rsid w:val="00ED5400"/>
    <w:rsid w:val="00F87FB1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2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772"/>
  </w:style>
  <w:style w:type="paragraph" w:styleId="Stopka">
    <w:name w:val="footer"/>
    <w:basedOn w:val="Normalny"/>
    <w:link w:val="StopkaZnak"/>
    <w:uiPriority w:val="99"/>
    <w:unhideWhenUsed/>
    <w:rsid w:val="0049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2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772"/>
  </w:style>
  <w:style w:type="paragraph" w:styleId="Stopka">
    <w:name w:val="footer"/>
    <w:basedOn w:val="Normalny"/>
    <w:link w:val="StopkaZnak"/>
    <w:uiPriority w:val="99"/>
    <w:unhideWhenUsed/>
    <w:rsid w:val="0049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959A-22E4-4B25-9E3E-AA1BA28F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1550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2012-03-29T11:55:00Z</cp:lastPrinted>
  <dcterms:created xsi:type="dcterms:W3CDTF">2012-03-29T10:57:00Z</dcterms:created>
  <dcterms:modified xsi:type="dcterms:W3CDTF">2012-03-29T11:55:00Z</dcterms:modified>
</cp:coreProperties>
</file>